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AB" w:rsidRPr="001B0D84" w:rsidRDefault="003152AB" w:rsidP="003152AB">
      <w:pPr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St. Vincent and the Grenadines</w:t>
      </w:r>
    </w:p>
    <w:p w:rsidR="003152AB" w:rsidRPr="001B0D84" w:rsidRDefault="003152AB" w:rsidP="003152AB">
      <w:pPr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Regional Disaster Vulnerability Reduction Project</w:t>
      </w:r>
    </w:p>
    <w:p w:rsidR="003152AB" w:rsidRPr="003152AB" w:rsidRDefault="003152AB" w:rsidP="003152AB">
      <w:pPr>
        <w:suppressAutoHyphens/>
        <w:jc w:val="center"/>
        <w:rPr>
          <w:rFonts w:ascii="Times New Roman" w:hAnsi="Times New Roman"/>
          <w:b/>
          <w:spacing w:val="-2"/>
          <w:sz w:val="24"/>
        </w:rPr>
      </w:pPr>
      <w:proofErr w:type="gramStart"/>
      <w:r w:rsidRPr="003152AB">
        <w:rPr>
          <w:rFonts w:ascii="Times New Roman" w:hAnsi="Times New Roman"/>
          <w:b/>
          <w:spacing w:val="-2"/>
          <w:sz w:val="24"/>
        </w:rPr>
        <w:t>IDA CREDIT NOS. 4986-VC &amp; 5450-VC; SCF-PPCR LOAN NO.</w:t>
      </w:r>
      <w:proofErr w:type="gramEnd"/>
      <w:r w:rsidRPr="003152AB">
        <w:rPr>
          <w:rFonts w:ascii="Times New Roman" w:hAnsi="Times New Roman"/>
          <w:b/>
          <w:spacing w:val="-2"/>
          <w:sz w:val="24"/>
        </w:rPr>
        <w:t xml:space="preserve"> TF011132;</w:t>
      </w:r>
    </w:p>
    <w:p w:rsidR="003152AB" w:rsidRPr="003152AB" w:rsidRDefault="003152AB" w:rsidP="003152AB">
      <w:pPr>
        <w:suppressAutoHyphens/>
        <w:jc w:val="center"/>
        <w:rPr>
          <w:rFonts w:ascii="Times New Roman" w:hAnsi="Times New Roman"/>
          <w:b/>
          <w:spacing w:val="-2"/>
          <w:sz w:val="24"/>
        </w:rPr>
      </w:pPr>
      <w:proofErr w:type="gramStart"/>
      <w:r w:rsidRPr="003152AB">
        <w:rPr>
          <w:rFonts w:ascii="Times New Roman" w:hAnsi="Times New Roman"/>
          <w:b/>
          <w:spacing w:val="-2"/>
          <w:sz w:val="24"/>
        </w:rPr>
        <w:t>SCF-PPCR GRANT NOS.</w:t>
      </w:r>
      <w:proofErr w:type="gramEnd"/>
      <w:r w:rsidRPr="003152AB">
        <w:rPr>
          <w:rFonts w:ascii="Times New Roman" w:hAnsi="Times New Roman"/>
          <w:b/>
          <w:spacing w:val="-2"/>
          <w:sz w:val="24"/>
        </w:rPr>
        <w:t xml:space="preserve"> TF010206 &amp; TF016733</w:t>
      </w:r>
    </w:p>
    <w:p w:rsidR="003152AB" w:rsidRDefault="003152AB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:rsidR="009830E4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REQUEST FOR EXPRESSIONS OF INTEREST</w:t>
      </w:r>
    </w:p>
    <w:p w:rsidR="003152AB" w:rsidRPr="003152AB" w:rsidRDefault="003152AB" w:rsidP="003152AB">
      <w:pPr>
        <w:suppressAutoHyphens/>
        <w:jc w:val="center"/>
        <w:rPr>
          <w:rFonts w:ascii="Times New Roman" w:hAnsi="Times New Roman"/>
          <w:b/>
          <w:bCs/>
          <w:sz w:val="32"/>
        </w:rPr>
      </w:pPr>
      <w:r w:rsidRPr="003152AB">
        <w:rPr>
          <w:rFonts w:ascii="Times New Roman" w:hAnsi="Times New Roman"/>
          <w:b/>
          <w:bCs/>
          <w:sz w:val="32"/>
        </w:rPr>
        <w:t xml:space="preserve">Design and supervision: </w:t>
      </w:r>
      <w:proofErr w:type="spellStart"/>
      <w:r w:rsidRPr="003152AB">
        <w:rPr>
          <w:rFonts w:ascii="Times New Roman" w:hAnsi="Times New Roman"/>
          <w:b/>
          <w:bCs/>
          <w:sz w:val="32"/>
        </w:rPr>
        <w:t>Buccament&amp;Carriere</w:t>
      </w:r>
      <w:proofErr w:type="spellEnd"/>
      <w:r w:rsidRPr="003152AB">
        <w:rPr>
          <w:rFonts w:ascii="Times New Roman" w:hAnsi="Times New Roman"/>
          <w:b/>
          <w:bCs/>
          <w:sz w:val="32"/>
        </w:rPr>
        <w:t>/Ford River defenses</w:t>
      </w:r>
    </w:p>
    <w:p w:rsidR="009830E4" w:rsidRDefault="003152AB" w:rsidP="003152AB">
      <w:pPr>
        <w:suppressAutoHyphens/>
        <w:jc w:val="center"/>
        <w:rPr>
          <w:rFonts w:ascii="Times New Roman" w:hAnsi="Times New Roman"/>
          <w:spacing w:val="-2"/>
        </w:rPr>
      </w:pPr>
      <w:r w:rsidRPr="003152AB">
        <w:rPr>
          <w:rFonts w:ascii="Times New Roman" w:hAnsi="Times New Roman"/>
          <w:b/>
          <w:bCs/>
          <w:sz w:val="32"/>
        </w:rPr>
        <w:t>SVGRDVRP- C-QCBS-36</w:t>
      </w:r>
    </w:p>
    <w:p w:rsidR="009830E4" w:rsidRPr="001D70EB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:rsidR="00916E24" w:rsidRPr="001D70EB" w:rsidRDefault="003152AB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St. Vincent and the Grenadines </w:t>
      </w:r>
      <w:r w:rsidR="009830E4" w:rsidRPr="003152AB">
        <w:rPr>
          <w:rFonts w:ascii="Times New Roman" w:hAnsi="Times New Roman"/>
          <w:spacing w:val="-2"/>
          <w:sz w:val="24"/>
        </w:rPr>
        <w:t>has rece</w:t>
      </w:r>
      <w:bookmarkStart w:id="0" w:name="_GoBack"/>
      <w:bookmarkEnd w:id="0"/>
      <w:r w:rsidR="009830E4" w:rsidRPr="003152AB">
        <w:rPr>
          <w:rFonts w:ascii="Times New Roman" w:hAnsi="Times New Roman"/>
          <w:spacing w:val="-2"/>
          <w:sz w:val="24"/>
        </w:rPr>
        <w:t xml:space="preserve">ived </w:t>
      </w:r>
      <w:r w:rsidR="009830E4" w:rsidRPr="001D70EB">
        <w:rPr>
          <w:rFonts w:ascii="Times New Roman" w:hAnsi="Times New Roman"/>
          <w:spacing w:val="-2"/>
          <w:sz w:val="24"/>
        </w:rPr>
        <w:t xml:space="preserve">financing from the World Bank toward the cost of the </w:t>
      </w:r>
      <w:r w:rsidRPr="003152AB">
        <w:rPr>
          <w:rFonts w:ascii="Times New Roman" w:hAnsi="Times New Roman"/>
          <w:b/>
          <w:spacing w:val="-2"/>
          <w:sz w:val="24"/>
        </w:rPr>
        <w:t>Regional Disaster Vulnerability Reduction Project</w:t>
      </w:r>
      <w:r w:rsidR="009830E4" w:rsidRPr="001D70EB">
        <w:rPr>
          <w:rFonts w:ascii="Times New Roman" w:hAnsi="Times New Roman"/>
          <w:spacing w:val="-2"/>
          <w:sz w:val="24"/>
        </w:rPr>
        <w:t>, and intends to apply pa</w:t>
      </w:r>
      <w:r w:rsidR="001D70EB">
        <w:rPr>
          <w:rFonts w:ascii="Times New Roman" w:hAnsi="Times New Roman"/>
          <w:spacing w:val="-2"/>
          <w:sz w:val="24"/>
        </w:rPr>
        <w:t>rt of the proceeds for consul</w:t>
      </w:r>
      <w:r w:rsidR="009830E4" w:rsidRPr="001D70EB">
        <w:rPr>
          <w:rFonts w:ascii="Times New Roman" w:hAnsi="Times New Roman"/>
          <w:spacing w:val="-2"/>
          <w:sz w:val="24"/>
        </w:rPr>
        <w:t>t</w:t>
      </w:r>
      <w:r w:rsidR="001D70EB" w:rsidRPr="001D70EB">
        <w:rPr>
          <w:rFonts w:ascii="Times New Roman" w:hAnsi="Times New Roman"/>
          <w:spacing w:val="-2"/>
          <w:sz w:val="24"/>
        </w:rPr>
        <w:t>ing</w:t>
      </w:r>
      <w:r w:rsidR="009830E4" w:rsidRPr="001D70EB">
        <w:rPr>
          <w:rFonts w:ascii="Times New Roman" w:hAnsi="Times New Roman"/>
          <w:spacing w:val="-2"/>
          <w:sz w:val="24"/>
        </w:rPr>
        <w:t xml:space="preserve"> services. </w:t>
      </w:r>
    </w:p>
    <w:p w:rsidR="00916E24" w:rsidRPr="001D70EB" w:rsidRDefault="00916E2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9830E4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 xml:space="preserve">The </w:t>
      </w:r>
      <w:r w:rsidR="00916E24" w:rsidRPr="001D70EB">
        <w:rPr>
          <w:rFonts w:ascii="Times New Roman" w:hAnsi="Times New Roman"/>
          <w:spacing w:val="-2"/>
          <w:sz w:val="24"/>
        </w:rPr>
        <w:t xml:space="preserve">consulting </w:t>
      </w:r>
      <w:r w:rsidRPr="001D70EB">
        <w:rPr>
          <w:rFonts w:ascii="Times New Roman" w:hAnsi="Times New Roman"/>
          <w:spacing w:val="-2"/>
          <w:sz w:val="24"/>
        </w:rPr>
        <w:t xml:space="preserve">services </w:t>
      </w:r>
      <w:r w:rsidR="00916E24" w:rsidRPr="001D70EB">
        <w:rPr>
          <w:rFonts w:ascii="Times New Roman" w:hAnsi="Times New Roman"/>
          <w:spacing w:val="-2"/>
          <w:sz w:val="24"/>
        </w:rPr>
        <w:t>(“</w:t>
      </w:r>
      <w:r w:rsidR="001D70EB" w:rsidRPr="001D70EB">
        <w:rPr>
          <w:rFonts w:ascii="Times New Roman" w:hAnsi="Times New Roman"/>
          <w:spacing w:val="-2"/>
          <w:sz w:val="24"/>
        </w:rPr>
        <w:t>the Services</w:t>
      </w:r>
      <w:r w:rsidR="00916E24" w:rsidRPr="001D70EB">
        <w:rPr>
          <w:rFonts w:ascii="Times New Roman" w:hAnsi="Times New Roman"/>
          <w:spacing w:val="-2"/>
          <w:sz w:val="24"/>
        </w:rPr>
        <w:t xml:space="preserve">”) </w:t>
      </w:r>
      <w:proofErr w:type="spellStart"/>
      <w:r w:rsidRPr="001D70EB">
        <w:rPr>
          <w:rFonts w:ascii="Times New Roman" w:hAnsi="Times New Roman"/>
          <w:spacing w:val="-2"/>
          <w:sz w:val="24"/>
        </w:rPr>
        <w:t>include</w:t>
      </w:r>
      <w:r w:rsidR="003152AB" w:rsidRPr="003152AB">
        <w:rPr>
          <w:rFonts w:ascii="Times New Roman" w:hAnsi="Times New Roman"/>
          <w:spacing w:val="-2"/>
          <w:sz w:val="24"/>
        </w:rPr>
        <w:t>the</w:t>
      </w:r>
      <w:proofErr w:type="spellEnd"/>
      <w:r w:rsidR="003152AB" w:rsidRPr="003152AB">
        <w:rPr>
          <w:rFonts w:ascii="Times New Roman" w:hAnsi="Times New Roman"/>
          <w:spacing w:val="-2"/>
          <w:sz w:val="24"/>
        </w:rPr>
        <w:t xml:space="preserve"> rehabilitation of  sections of the </w:t>
      </w:r>
      <w:proofErr w:type="spellStart"/>
      <w:r w:rsidR="003152AB" w:rsidRPr="003152AB">
        <w:rPr>
          <w:rFonts w:ascii="Times New Roman" w:hAnsi="Times New Roman"/>
          <w:spacing w:val="-2"/>
          <w:sz w:val="24"/>
        </w:rPr>
        <w:t>Buccament</w:t>
      </w:r>
      <w:proofErr w:type="spellEnd"/>
      <w:r w:rsidR="003152AB" w:rsidRPr="003152AB">
        <w:rPr>
          <w:rFonts w:ascii="Times New Roman" w:hAnsi="Times New Roman"/>
          <w:spacing w:val="-2"/>
          <w:sz w:val="24"/>
        </w:rPr>
        <w:t xml:space="preserve"> River and Ford River channels</w:t>
      </w:r>
      <w:r w:rsidR="003152AB">
        <w:rPr>
          <w:rStyle w:val="EndnoteReference"/>
          <w:rFonts w:ascii="Times New Roman" w:hAnsi="Times New Roman"/>
          <w:spacing w:val="-2"/>
          <w:sz w:val="24"/>
          <w:vertAlign w:val="baseline"/>
        </w:rPr>
        <w:t xml:space="preserve">. </w:t>
      </w:r>
      <w:r w:rsidR="003152AB" w:rsidRPr="00936E60">
        <w:rPr>
          <w:rStyle w:val="hps"/>
          <w:rFonts w:ascii="Times New Roman" w:hAnsi="Times New Roman"/>
        </w:rPr>
        <w:t xml:space="preserve">The </w:t>
      </w:r>
      <w:proofErr w:type="spellStart"/>
      <w:r w:rsidR="003152AB">
        <w:rPr>
          <w:rStyle w:val="hps"/>
          <w:rFonts w:ascii="Times New Roman" w:hAnsi="Times New Roman"/>
        </w:rPr>
        <w:t>consultancywould</w:t>
      </w:r>
      <w:proofErr w:type="spellEnd"/>
      <w:r w:rsidR="003152AB">
        <w:rPr>
          <w:rStyle w:val="hps"/>
          <w:rFonts w:ascii="Times New Roman" w:hAnsi="Times New Roman"/>
        </w:rPr>
        <w:t xml:space="preserve"> be</w:t>
      </w:r>
      <w:r w:rsidR="003152AB" w:rsidRPr="00936E60">
        <w:rPr>
          <w:rStyle w:val="hps"/>
          <w:rFonts w:ascii="Times New Roman" w:hAnsi="Times New Roman"/>
        </w:rPr>
        <w:t xml:space="preserve"> for the duration of thirty (36)calendar months</w:t>
      </w:r>
      <w:r w:rsidR="003152AB">
        <w:rPr>
          <w:rStyle w:val="hps"/>
          <w:rFonts w:ascii="Times New Roman" w:hAnsi="Times New Roman"/>
        </w:rPr>
        <w:t xml:space="preserve">. </w:t>
      </w:r>
    </w:p>
    <w:p w:rsidR="009830E4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517849" w:rsidRPr="00936E60" w:rsidRDefault="00517849" w:rsidP="00517849">
      <w:pPr>
        <w:pStyle w:val="PlainText"/>
        <w:rPr>
          <w:rFonts w:ascii="Times New Roman" w:hAnsi="Times New Roman"/>
          <w:sz w:val="24"/>
          <w:szCs w:val="24"/>
        </w:rPr>
      </w:pPr>
      <w:r w:rsidRPr="00936E60">
        <w:rPr>
          <w:rFonts w:ascii="Times New Roman" w:hAnsi="Times New Roman"/>
          <w:sz w:val="24"/>
          <w:szCs w:val="24"/>
        </w:rPr>
        <w:t xml:space="preserve">The overall objectives of the </w:t>
      </w:r>
      <w:r>
        <w:rPr>
          <w:rFonts w:ascii="Times New Roman" w:hAnsi="Times New Roman"/>
          <w:sz w:val="24"/>
          <w:szCs w:val="24"/>
        </w:rPr>
        <w:t>consultancy</w:t>
      </w:r>
      <w:r w:rsidRPr="00936E60">
        <w:rPr>
          <w:rFonts w:ascii="Times New Roman" w:hAnsi="Times New Roman"/>
          <w:sz w:val="24"/>
          <w:szCs w:val="24"/>
        </w:rPr>
        <w:t xml:space="preserve"> are </w:t>
      </w:r>
      <w:proofErr w:type="gramStart"/>
      <w:r w:rsidRPr="00936E60">
        <w:rPr>
          <w:rFonts w:ascii="Times New Roman" w:hAnsi="Times New Roman"/>
          <w:sz w:val="24"/>
          <w:szCs w:val="24"/>
        </w:rPr>
        <w:t>to :</w:t>
      </w:r>
      <w:proofErr w:type="gramEnd"/>
    </w:p>
    <w:p w:rsidR="00517849" w:rsidRPr="00936E60" w:rsidRDefault="00517849" w:rsidP="00517849">
      <w:pPr>
        <w:pStyle w:val="PlainText"/>
        <w:rPr>
          <w:rFonts w:ascii="Times New Roman" w:hAnsi="Times New Roman"/>
          <w:sz w:val="24"/>
          <w:szCs w:val="24"/>
        </w:rPr>
      </w:pPr>
    </w:p>
    <w:p w:rsidR="00517849" w:rsidRDefault="00517849" w:rsidP="00517849">
      <w:pPr>
        <w:pStyle w:val="Plain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B2628">
        <w:rPr>
          <w:rFonts w:ascii="Times New Roman" w:hAnsi="Times New Roman"/>
          <w:b/>
          <w:sz w:val="24"/>
          <w:szCs w:val="24"/>
        </w:rPr>
        <w:t xml:space="preserve">Lot 1: </w:t>
      </w:r>
      <w:proofErr w:type="spellStart"/>
      <w:r w:rsidRPr="00EB2628">
        <w:rPr>
          <w:rFonts w:ascii="Times New Roman" w:hAnsi="Times New Roman"/>
          <w:b/>
          <w:sz w:val="24"/>
          <w:szCs w:val="24"/>
        </w:rPr>
        <w:t>Buccament</w:t>
      </w:r>
      <w:proofErr w:type="spellEnd"/>
      <w:r>
        <w:rPr>
          <w:rFonts w:ascii="Times New Roman" w:hAnsi="Times New Roman"/>
          <w:sz w:val="24"/>
          <w:szCs w:val="24"/>
        </w:rPr>
        <w:t xml:space="preserve"> - P</w:t>
      </w:r>
      <w:r w:rsidRPr="00936E60">
        <w:rPr>
          <w:rFonts w:ascii="Times New Roman" w:hAnsi="Times New Roman"/>
          <w:sz w:val="24"/>
          <w:szCs w:val="24"/>
        </w:rPr>
        <w:t xml:space="preserve">rovide an updated assessment of the  hydrological / hydraulic conditions in the Vermont – </w:t>
      </w:r>
      <w:proofErr w:type="spellStart"/>
      <w:r w:rsidRPr="00936E60">
        <w:rPr>
          <w:rFonts w:ascii="Times New Roman" w:hAnsi="Times New Roman"/>
          <w:sz w:val="24"/>
          <w:szCs w:val="24"/>
        </w:rPr>
        <w:t>Buccament</w:t>
      </w:r>
      <w:proofErr w:type="spellEnd"/>
      <w:r w:rsidRPr="00936E60">
        <w:rPr>
          <w:rFonts w:ascii="Times New Roman" w:hAnsi="Times New Roman"/>
          <w:sz w:val="24"/>
          <w:szCs w:val="24"/>
        </w:rPr>
        <w:t xml:space="preserve"> catchment area and to develop a design for remedial works to ensure that the resulting system will provide long-term protection of public infrastructure from flooding and damage from the </w:t>
      </w:r>
      <w:proofErr w:type="spellStart"/>
      <w:r w:rsidRPr="00936E60">
        <w:rPr>
          <w:rFonts w:ascii="Times New Roman" w:hAnsi="Times New Roman"/>
          <w:sz w:val="24"/>
          <w:szCs w:val="24"/>
        </w:rPr>
        <w:t>Buccament</w:t>
      </w:r>
      <w:proofErr w:type="spellEnd"/>
      <w:r w:rsidRPr="00936E60">
        <w:rPr>
          <w:rFonts w:ascii="Times New Roman" w:hAnsi="Times New Roman"/>
          <w:sz w:val="24"/>
          <w:szCs w:val="24"/>
        </w:rPr>
        <w:t xml:space="preserve"> River;</w:t>
      </w:r>
    </w:p>
    <w:p w:rsidR="00517849" w:rsidRPr="00936E60" w:rsidRDefault="00517849" w:rsidP="00517849">
      <w:pPr>
        <w:pStyle w:val="PlainText"/>
        <w:ind w:left="720"/>
        <w:jc w:val="both"/>
        <w:rPr>
          <w:rFonts w:ascii="Times New Roman" w:hAnsi="Times New Roman"/>
          <w:sz w:val="24"/>
          <w:szCs w:val="24"/>
        </w:rPr>
      </w:pPr>
    </w:p>
    <w:p w:rsidR="00517849" w:rsidRDefault="00517849" w:rsidP="00517849">
      <w:pPr>
        <w:pStyle w:val="Plain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B2628">
        <w:rPr>
          <w:rFonts w:ascii="Times New Roman" w:hAnsi="Times New Roman"/>
          <w:b/>
          <w:sz w:val="24"/>
          <w:szCs w:val="24"/>
        </w:rPr>
        <w:t xml:space="preserve">Lot 2: </w:t>
      </w:r>
      <w:proofErr w:type="spellStart"/>
      <w:r w:rsidRPr="00EB2628">
        <w:rPr>
          <w:rFonts w:ascii="Times New Roman" w:hAnsi="Times New Roman"/>
          <w:b/>
          <w:sz w:val="24"/>
          <w:szCs w:val="24"/>
        </w:rPr>
        <w:t>Carriere</w:t>
      </w:r>
      <w:proofErr w:type="spellEnd"/>
      <w:r>
        <w:rPr>
          <w:rFonts w:ascii="Times New Roman" w:hAnsi="Times New Roman"/>
          <w:b/>
          <w:sz w:val="24"/>
          <w:szCs w:val="24"/>
        </w:rPr>
        <w:t>/Ford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936E60">
        <w:rPr>
          <w:rFonts w:ascii="Times New Roman" w:hAnsi="Times New Roman"/>
          <w:sz w:val="24"/>
          <w:szCs w:val="24"/>
        </w:rPr>
        <w:t xml:space="preserve">Using existing hydrologic studies, provide an embankment design for the Ford river at </w:t>
      </w:r>
      <w:proofErr w:type="spellStart"/>
      <w:r w:rsidRPr="00936E60">
        <w:rPr>
          <w:rFonts w:ascii="Times New Roman" w:hAnsi="Times New Roman"/>
          <w:sz w:val="24"/>
          <w:szCs w:val="24"/>
        </w:rPr>
        <w:t>Carriere</w:t>
      </w:r>
      <w:proofErr w:type="spellEnd"/>
      <w:r w:rsidRPr="00936E60">
        <w:rPr>
          <w:rFonts w:ascii="Times New Roman" w:hAnsi="Times New Roman"/>
          <w:sz w:val="24"/>
          <w:szCs w:val="24"/>
        </w:rPr>
        <w:t>;</w:t>
      </w:r>
    </w:p>
    <w:p w:rsidR="00517849" w:rsidRDefault="00517849" w:rsidP="00517849">
      <w:pPr>
        <w:pStyle w:val="ListParagraph"/>
        <w:rPr>
          <w:rFonts w:ascii="Times New Roman" w:hAnsi="Times New Roman"/>
          <w:sz w:val="24"/>
          <w:szCs w:val="24"/>
        </w:rPr>
      </w:pPr>
    </w:p>
    <w:p w:rsidR="00517849" w:rsidRPr="00936E60" w:rsidRDefault="00517849" w:rsidP="00517849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936E60">
        <w:rPr>
          <w:rFonts w:ascii="Times New Roman" w:hAnsi="Times New Roman"/>
          <w:sz w:val="24"/>
          <w:szCs w:val="24"/>
        </w:rPr>
        <w:t>Provide construction supervision support to the Ministry of Economic Planning, Sustainable Development, Industry, Information and Labour (</w:t>
      </w:r>
      <w:proofErr w:type="spellStart"/>
      <w:r>
        <w:rPr>
          <w:rFonts w:ascii="Times New Roman" w:hAnsi="Times New Roman"/>
          <w:sz w:val="24"/>
          <w:szCs w:val="24"/>
        </w:rPr>
        <w:t>MoESIIL</w:t>
      </w:r>
      <w:proofErr w:type="spellEnd"/>
      <w:proofErr w:type="gramStart"/>
      <w:r w:rsidRPr="00936E60">
        <w:rPr>
          <w:rFonts w:ascii="Times New Roman" w:hAnsi="Times New Roman"/>
          <w:sz w:val="24"/>
          <w:szCs w:val="24"/>
        </w:rPr>
        <w:t>)during</w:t>
      </w:r>
      <w:proofErr w:type="gramEnd"/>
      <w:r w:rsidRPr="00936E60">
        <w:rPr>
          <w:rFonts w:ascii="Times New Roman" w:hAnsi="Times New Roman"/>
          <w:sz w:val="24"/>
          <w:szCs w:val="24"/>
        </w:rPr>
        <w:t xml:space="preserve"> the implementation and construction of the approved interventions. </w:t>
      </w:r>
    </w:p>
    <w:p w:rsidR="00517849" w:rsidRDefault="00517849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517849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The </w:t>
      </w:r>
      <w:r w:rsidR="003152AB" w:rsidRPr="003152AB">
        <w:rPr>
          <w:rFonts w:ascii="Times New Roman" w:hAnsi="Times New Roman"/>
          <w:b/>
          <w:spacing w:val="-2"/>
          <w:sz w:val="24"/>
        </w:rPr>
        <w:t xml:space="preserve">Ministry of Economic </w:t>
      </w:r>
      <w:proofErr w:type="spellStart"/>
      <w:r w:rsidR="003152AB" w:rsidRPr="003152AB">
        <w:rPr>
          <w:rFonts w:ascii="Times New Roman" w:hAnsi="Times New Roman"/>
          <w:b/>
          <w:spacing w:val="-2"/>
          <w:sz w:val="24"/>
        </w:rPr>
        <w:t>Planning</w:t>
      </w:r>
      <w:r w:rsidR="001D70EB">
        <w:rPr>
          <w:rFonts w:ascii="Times New Roman" w:hAnsi="Times New Roman"/>
          <w:spacing w:val="-2"/>
          <w:sz w:val="24"/>
        </w:rPr>
        <w:t>now</w:t>
      </w:r>
      <w:proofErr w:type="spellEnd"/>
      <w:r w:rsidR="001D70EB">
        <w:rPr>
          <w:rFonts w:ascii="Times New Roman" w:hAnsi="Times New Roman"/>
          <w:spacing w:val="-2"/>
          <w:sz w:val="24"/>
        </w:rPr>
        <w:t xml:space="preserve"> invites eligible consulting </w:t>
      </w:r>
      <w:proofErr w:type="gramStart"/>
      <w:r w:rsidR="001D70EB">
        <w:rPr>
          <w:rFonts w:ascii="Times New Roman" w:hAnsi="Times New Roman"/>
          <w:spacing w:val="-2"/>
          <w:sz w:val="24"/>
        </w:rPr>
        <w:t>firms(</w:t>
      </w:r>
      <w:proofErr w:type="gramEnd"/>
      <w:r w:rsidR="001D70EB">
        <w:rPr>
          <w:rFonts w:ascii="Times New Roman" w:hAnsi="Times New Roman"/>
          <w:spacing w:val="-2"/>
          <w:sz w:val="24"/>
        </w:rPr>
        <w:t xml:space="preserve">“Consultants”) </w:t>
      </w:r>
      <w:r>
        <w:rPr>
          <w:rFonts w:ascii="Times New Roman" w:hAnsi="Times New Roman"/>
          <w:spacing w:val="-2"/>
          <w:sz w:val="24"/>
        </w:rPr>
        <w:t xml:space="preserve">to indicate their interest in providing the </w:t>
      </w:r>
      <w:r w:rsidR="006D6898">
        <w:rPr>
          <w:rFonts w:ascii="Times New Roman" w:hAnsi="Times New Roman"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 xml:space="preserve">ervices. Interested </w:t>
      </w:r>
      <w:r w:rsidR="001D70EB"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2"/>
          <w:sz w:val="24"/>
        </w:rPr>
        <w:t xml:space="preserve">onsultants </w:t>
      </w:r>
      <w:r w:rsidR="00E07E32">
        <w:rPr>
          <w:rFonts w:ascii="Times New Roman" w:hAnsi="Times New Roman"/>
          <w:spacing w:val="-2"/>
          <w:sz w:val="24"/>
        </w:rPr>
        <w:t>should</w:t>
      </w:r>
      <w:r>
        <w:rPr>
          <w:rFonts w:ascii="Times New Roman" w:hAnsi="Times New Roman"/>
          <w:spacing w:val="-2"/>
          <w:sz w:val="24"/>
        </w:rPr>
        <w:t xml:space="preserve"> provide information </w:t>
      </w:r>
      <w:r w:rsidR="006D6898">
        <w:rPr>
          <w:rFonts w:ascii="Times New Roman" w:hAnsi="Times New Roman"/>
          <w:spacing w:val="-2"/>
          <w:sz w:val="24"/>
        </w:rPr>
        <w:t xml:space="preserve">demonstrating </w:t>
      </w:r>
      <w:r>
        <w:rPr>
          <w:rFonts w:ascii="Times New Roman" w:hAnsi="Times New Roman"/>
          <w:spacing w:val="-2"/>
          <w:sz w:val="24"/>
        </w:rPr>
        <w:t xml:space="preserve">that they </w:t>
      </w:r>
      <w:r w:rsidR="00E07E32">
        <w:rPr>
          <w:rFonts w:ascii="Times New Roman" w:hAnsi="Times New Roman"/>
          <w:spacing w:val="-2"/>
          <w:sz w:val="24"/>
        </w:rPr>
        <w:t xml:space="preserve">have the required qualifications and </w:t>
      </w:r>
      <w:r w:rsidR="00916E24" w:rsidRPr="001D70EB">
        <w:rPr>
          <w:rFonts w:ascii="Times New Roman" w:hAnsi="Times New Roman"/>
          <w:spacing w:val="-2"/>
          <w:sz w:val="24"/>
        </w:rPr>
        <w:t xml:space="preserve">relevant </w:t>
      </w:r>
      <w:r w:rsidR="00E07E32" w:rsidRPr="001D70EB">
        <w:rPr>
          <w:rFonts w:ascii="Times New Roman" w:hAnsi="Times New Roman"/>
          <w:spacing w:val="-2"/>
          <w:sz w:val="24"/>
        </w:rPr>
        <w:t>experience</w:t>
      </w:r>
      <w:r w:rsidRPr="001D70EB">
        <w:rPr>
          <w:rFonts w:ascii="Times New Roman" w:hAnsi="Times New Roman"/>
          <w:spacing w:val="-2"/>
          <w:sz w:val="24"/>
        </w:rPr>
        <w:t xml:space="preserve"> to perform the </w:t>
      </w:r>
      <w:proofErr w:type="gramStart"/>
      <w:r w:rsidR="006D6898" w:rsidRPr="001D70EB">
        <w:rPr>
          <w:rFonts w:ascii="Times New Roman" w:hAnsi="Times New Roman"/>
          <w:spacing w:val="-2"/>
          <w:sz w:val="24"/>
        </w:rPr>
        <w:t>S</w:t>
      </w:r>
      <w:r w:rsidRPr="001D70EB">
        <w:rPr>
          <w:rFonts w:ascii="Times New Roman" w:hAnsi="Times New Roman"/>
          <w:spacing w:val="-2"/>
          <w:sz w:val="24"/>
        </w:rPr>
        <w:t>ervices</w:t>
      </w:r>
      <w:r w:rsidR="002E58AC" w:rsidRPr="00363D6F">
        <w:rPr>
          <w:rFonts w:ascii="Times New Roman" w:hAnsi="Times New Roman"/>
          <w:spacing w:val="-2"/>
          <w:sz w:val="24"/>
          <w:szCs w:val="24"/>
        </w:rPr>
        <w:t>(</w:t>
      </w:r>
      <w:proofErr w:type="gramEnd"/>
      <w:r w:rsidR="002E58AC" w:rsidRPr="00363D6F">
        <w:rPr>
          <w:rFonts w:ascii="Times New Roman" w:hAnsi="Times New Roman"/>
          <w:spacing w:val="-2"/>
          <w:sz w:val="24"/>
          <w:szCs w:val="24"/>
        </w:rPr>
        <w:t>brochures, description of similar assignments, experience in similar conditions, availability of appropriate skills among staff, etc. maximum 30 pages)</w:t>
      </w:r>
      <w:r w:rsidR="000C4041" w:rsidRPr="001D70EB">
        <w:rPr>
          <w:rFonts w:ascii="Times New Roman" w:hAnsi="Times New Roman"/>
          <w:spacing w:val="-2"/>
          <w:sz w:val="24"/>
        </w:rPr>
        <w:t>.</w:t>
      </w:r>
    </w:p>
    <w:p w:rsidR="00517849" w:rsidRDefault="00517849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EC50B8" w:rsidRDefault="00EC50B8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 xml:space="preserve">The </w:t>
      </w:r>
      <w:r w:rsidR="001D70EB" w:rsidRPr="001D70EB">
        <w:rPr>
          <w:rFonts w:ascii="Times New Roman" w:hAnsi="Times New Roman"/>
          <w:spacing w:val="-2"/>
          <w:sz w:val="24"/>
        </w:rPr>
        <w:t>shortlisting</w:t>
      </w:r>
      <w:r w:rsidRPr="001D70EB">
        <w:rPr>
          <w:rFonts w:ascii="Times New Roman" w:hAnsi="Times New Roman"/>
          <w:spacing w:val="-2"/>
          <w:sz w:val="24"/>
        </w:rPr>
        <w:t xml:space="preserve"> criteria are: </w:t>
      </w:r>
      <w:r w:rsidR="003152AB" w:rsidRPr="003152AB">
        <w:rPr>
          <w:rFonts w:ascii="Times New Roman" w:hAnsi="Times New Roman"/>
          <w:spacing w:val="-2"/>
          <w:sz w:val="24"/>
        </w:rPr>
        <w:t xml:space="preserve">Firms should have experience in </w:t>
      </w:r>
      <w:r w:rsidR="00517849">
        <w:rPr>
          <w:rFonts w:ascii="Times New Roman" w:hAnsi="Times New Roman"/>
          <w:spacing w:val="-2"/>
          <w:sz w:val="24"/>
        </w:rPr>
        <w:t xml:space="preserve">(1) </w:t>
      </w:r>
      <w:r w:rsidR="003152AB" w:rsidRPr="003152AB">
        <w:rPr>
          <w:rFonts w:ascii="Times New Roman" w:hAnsi="Times New Roman"/>
          <w:spacing w:val="-2"/>
          <w:sz w:val="24"/>
        </w:rPr>
        <w:t xml:space="preserve">hydrological and hydraulic engineering </w:t>
      </w:r>
      <w:r w:rsidR="00517849">
        <w:rPr>
          <w:rFonts w:ascii="Times New Roman" w:hAnsi="Times New Roman"/>
          <w:spacing w:val="-2"/>
          <w:sz w:val="24"/>
        </w:rPr>
        <w:t>designs; (2)</w:t>
      </w:r>
      <w:r w:rsidR="003152AB" w:rsidRPr="003152AB">
        <w:rPr>
          <w:rFonts w:ascii="Times New Roman" w:hAnsi="Times New Roman"/>
          <w:spacing w:val="-2"/>
          <w:sz w:val="24"/>
        </w:rPr>
        <w:t xml:space="preserve"> with at least two (2) successfully completed similar assignments during the past five (5) years</w:t>
      </w:r>
      <w:r w:rsidR="00517849">
        <w:rPr>
          <w:rFonts w:ascii="Times New Roman" w:hAnsi="Times New Roman"/>
          <w:spacing w:val="-2"/>
          <w:sz w:val="24"/>
        </w:rPr>
        <w:t>; and (3</w:t>
      </w:r>
      <w:proofErr w:type="gramStart"/>
      <w:r w:rsidR="00517849">
        <w:rPr>
          <w:rFonts w:ascii="Times New Roman" w:hAnsi="Times New Roman"/>
          <w:spacing w:val="-2"/>
          <w:sz w:val="24"/>
        </w:rPr>
        <w:t>)</w:t>
      </w:r>
      <w:r w:rsidR="00517849" w:rsidRPr="00517849">
        <w:rPr>
          <w:rFonts w:ascii="Times New Roman" w:hAnsi="Times New Roman"/>
          <w:spacing w:val="-2"/>
          <w:sz w:val="24"/>
        </w:rPr>
        <w:t>multidisciplinary</w:t>
      </w:r>
      <w:proofErr w:type="gramEnd"/>
      <w:r w:rsidR="00517849" w:rsidRPr="00517849">
        <w:rPr>
          <w:rFonts w:ascii="Times New Roman" w:hAnsi="Times New Roman"/>
          <w:spacing w:val="-2"/>
          <w:sz w:val="24"/>
        </w:rPr>
        <w:t xml:space="preserve"> capabilities in the following areas:  </w:t>
      </w:r>
      <w:r w:rsidR="00517849">
        <w:rPr>
          <w:rFonts w:ascii="Times New Roman" w:hAnsi="Times New Roman"/>
          <w:spacing w:val="-2"/>
          <w:sz w:val="24"/>
        </w:rPr>
        <w:t>Hydraulic Engineering</w:t>
      </w:r>
      <w:r w:rsidR="00517849" w:rsidRPr="00517849">
        <w:rPr>
          <w:rFonts w:ascii="Times New Roman" w:hAnsi="Times New Roman"/>
          <w:spacing w:val="-2"/>
          <w:sz w:val="24"/>
        </w:rPr>
        <w:t xml:space="preserve">, Civil and structural Engineers, Quantity </w:t>
      </w:r>
      <w:r w:rsidR="002E58AC">
        <w:rPr>
          <w:rFonts w:ascii="Times New Roman" w:hAnsi="Times New Roman"/>
          <w:spacing w:val="-2"/>
          <w:sz w:val="24"/>
        </w:rPr>
        <w:t xml:space="preserve">and Land </w:t>
      </w:r>
      <w:r w:rsidR="00517849" w:rsidRPr="00517849">
        <w:rPr>
          <w:rFonts w:ascii="Times New Roman" w:hAnsi="Times New Roman"/>
          <w:spacing w:val="-2"/>
          <w:sz w:val="24"/>
        </w:rPr>
        <w:t>Surveyors</w:t>
      </w:r>
      <w:r w:rsidR="002E58AC">
        <w:rPr>
          <w:rFonts w:ascii="Times New Roman" w:hAnsi="Times New Roman"/>
          <w:spacing w:val="-2"/>
          <w:sz w:val="24"/>
        </w:rPr>
        <w:t xml:space="preserve"> etc</w:t>
      </w:r>
      <w:r w:rsidR="00517849" w:rsidRPr="00517849">
        <w:rPr>
          <w:rFonts w:ascii="Times New Roman" w:hAnsi="Times New Roman"/>
          <w:spacing w:val="-2"/>
          <w:sz w:val="24"/>
        </w:rPr>
        <w:t>.</w:t>
      </w:r>
    </w:p>
    <w:p w:rsidR="00F17486" w:rsidRDefault="00F17486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E07E32" w:rsidRPr="00E07E32" w:rsidRDefault="001D70EB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>The attention of interested C</w:t>
      </w:r>
      <w:r w:rsidR="004E721D" w:rsidRPr="001D70EB">
        <w:rPr>
          <w:rFonts w:ascii="Times New Roman" w:hAnsi="Times New Roman"/>
          <w:spacing w:val="-2"/>
          <w:sz w:val="24"/>
        </w:rPr>
        <w:t xml:space="preserve">onsultants is drawn to paragraph 1.9 of the World Bank’s </w:t>
      </w:r>
      <w:r w:rsidR="004E721D" w:rsidRPr="00DA15DD">
        <w:rPr>
          <w:rFonts w:ascii="Times New Roman" w:hAnsi="Times New Roman"/>
          <w:i/>
          <w:spacing w:val="-2"/>
          <w:sz w:val="24"/>
        </w:rPr>
        <w:t>Guidelines: Selection and Employment of Consultants [under IBRD Loans and IDA Credits &amp; Grants] by World Bank Borrowers</w:t>
      </w:r>
      <w:r w:rsidR="004E721D" w:rsidRPr="001D70EB">
        <w:rPr>
          <w:rFonts w:ascii="Times New Roman" w:hAnsi="Times New Roman"/>
          <w:spacing w:val="-2"/>
          <w:sz w:val="24"/>
        </w:rPr>
        <w:t xml:space="preserve"> (“Consultant Guidelines”), setting forth the World Bank’s policy on conflict of interest.  </w:t>
      </w:r>
    </w:p>
    <w:p w:rsidR="00E07E32" w:rsidRDefault="00E07E32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F17486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Consultants may associate </w:t>
      </w:r>
      <w:r w:rsidR="006F3706">
        <w:rPr>
          <w:rFonts w:ascii="Times New Roman" w:hAnsi="Times New Roman"/>
          <w:spacing w:val="-2"/>
          <w:sz w:val="24"/>
        </w:rPr>
        <w:t>with other firms in the form of a joint venture or a sub</w:t>
      </w:r>
      <w:r w:rsidR="00F1291E">
        <w:rPr>
          <w:rFonts w:ascii="Times New Roman" w:hAnsi="Times New Roman"/>
          <w:spacing w:val="-2"/>
          <w:sz w:val="24"/>
        </w:rPr>
        <w:t>-</w:t>
      </w:r>
      <w:r w:rsidR="006F3706">
        <w:rPr>
          <w:rFonts w:ascii="Times New Roman" w:hAnsi="Times New Roman"/>
          <w:spacing w:val="-2"/>
          <w:sz w:val="24"/>
        </w:rPr>
        <w:t xml:space="preserve">consultancy </w:t>
      </w:r>
      <w:r>
        <w:rPr>
          <w:rFonts w:ascii="Times New Roman" w:hAnsi="Times New Roman"/>
          <w:spacing w:val="-2"/>
          <w:sz w:val="24"/>
        </w:rPr>
        <w:t>to enhance their qualifications.</w:t>
      </w:r>
    </w:p>
    <w:p w:rsidR="00F17486" w:rsidRDefault="00F17486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9830E4" w:rsidRDefault="001D70EB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A C</w:t>
      </w:r>
      <w:r w:rsidR="009830E4">
        <w:rPr>
          <w:rFonts w:ascii="Times New Roman" w:hAnsi="Times New Roman"/>
          <w:spacing w:val="-2"/>
          <w:sz w:val="24"/>
        </w:rPr>
        <w:t xml:space="preserve">onsultant will be selected in accordance with the </w:t>
      </w:r>
      <w:r w:rsidR="00E07E32">
        <w:rPr>
          <w:rFonts w:ascii="Times New Roman" w:hAnsi="Times New Roman"/>
          <w:spacing w:val="-2"/>
          <w:sz w:val="24"/>
        </w:rPr>
        <w:t>[</w:t>
      </w:r>
      <w:r w:rsidR="00F17486">
        <w:rPr>
          <w:rFonts w:ascii="Times New Roman" w:hAnsi="Times New Roman"/>
          <w:spacing w:val="-2"/>
          <w:sz w:val="24"/>
        </w:rPr>
        <w:t>insert selection method</w:t>
      </w:r>
      <w:r w:rsidR="00E07E32">
        <w:rPr>
          <w:rFonts w:ascii="Times New Roman" w:hAnsi="Times New Roman"/>
          <w:spacing w:val="-2"/>
          <w:sz w:val="24"/>
        </w:rPr>
        <w:t xml:space="preserve">] </w:t>
      </w:r>
      <w:proofErr w:type="spellStart"/>
      <w:r w:rsidR="00E07E32">
        <w:rPr>
          <w:rFonts w:ascii="Times New Roman" w:hAnsi="Times New Roman"/>
          <w:spacing w:val="-2"/>
          <w:sz w:val="24"/>
        </w:rPr>
        <w:t>method</w:t>
      </w:r>
      <w:r w:rsidR="009830E4">
        <w:rPr>
          <w:rFonts w:ascii="Times New Roman" w:hAnsi="Times New Roman"/>
          <w:spacing w:val="-2"/>
          <w:sz w:val="24"/>
        </w:rPr>
        <w:t>set</w:t>
      </w:r>
      <w:proofErr w:type="spellEnd"/>
      <w:r w:rsidR="009830E4">
        <w:rPr>
          <w:rFonts w:ascii="Times New Roman" w:hAnsi="Times New Roman"/>
          <w:spacing w:val="-2"/>
          <w:sz w:val="24"/>
        </w:rPr>
        <w:t xml:space="preserve"> out in the </w:t>
      </w:r>
      <w:r w:rsidR="006F3706">
        <w:rPr>
          <w:rFonts w:ascii="Times New Roman" w:hAnsi="Times New Roman"/>
          <w:spacing w:val="-2"/>
          <w:sz w:val="24"/>
        </w:rPr>
        <w:t xml:space="preserve">Consultant </w:t>
      </w:r>
      <w:r w:rsidR="00916E24">
        <w:rPr>
          <w:rFonts w:ascii="Times New Roman" w:hAnsi="Times New Roman"/>
          <w:spacing w:val="-2"/>
          <w:sz w:val="24"/>
        </w:rPr>
        <w:t>Guidelines.</w:t>
      </w:r>
    </w:p>
    <w:p w:rsidR="00916E24" w:rsidRDefault="00916E24">
      <w:pPr>
        <w:suppressAutoHyphens/>
        <w:rPr>
          <w:rFonts w:ascii="Times New Roman" w:hAnsi="Times New Roman"/>
          <w:spacing w:val="-2"/>
          <w:sz w:val="24"/>
        </w:rPr>
      </w:pPr>
    </w:p>
    <w:p w:rsidR="009830E4" w:rsidRPr="003737BB" w:rsidRDefault="00916E24">
      <w:pPr>
        <w:suppressAutoHyphens/>
        <w:rPr>
          <w:rFonts w:ascii="Times New Roman" w:hAnsi="Times New Roman"/>
          <w:b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</w:rPr>
        <w:t>F</w:t>
      </w:r>
      <w:r w:rsidR="009830E4">
        <w:rPr>
          <w:rFonts w:ascii="Times New Roman" w:hAnsi="Times New Roman"/>
          <w:spacing w:val="-2"/>
          <w:sz w:val="24"/>
        </w:rPr>
        <w:t xml:space="preserve">urther information </w:t>
      </w:r>
      <w:r>
        <w:rPr>
          <w:rFonts w:ascii="Times New Roman" w:hAnsi="Times New Roman"/>
          <w:spacing w:val="-2"/>
          <w:sz w:val="24"/>
        </w:rPr>
        <w:t xml:space="preserve">can be obtained </w:t>
      </w:r>
      <w:r w:rsidR="009830E4">
        <w:rPr>
          <w:rFonts w:ascii="Times New Roman" w:hAnsi="Times New Roman"/>
          <w:spacing w:val="-2"/>
          <w:sz w:val="24"/>
        </w:rPr>
        <w:t>at the address below during office hours</w:t>
      </w:r>
      <w:r w:rsidR="009830E4" w:rsidRPr="003737BB">
        <w:rPr>
          <w:rFonts w:ascii="Times New Roman" w:hAnsi="Times New Roman"/>
          <w:b/>
          <w:spacing w:val="-2"/>
          <w:sz w:val="24"/>
          <w:u w:val="single"/>
        </w:rPr>
        <w:t>0900 to 1</w:t>
      </w:r>
      <w:r w:rsidR="003737BB" w:rsidRPr="003737BB">
        <w:rPr>
          <w:rFonts w:ascii="Times New Roman" w:hAnsi="Times New Roman"/>
          <w:b/>
          <w:spacing w:val="-2"/>
          <w:sz w:val="24"/>
          <w:u w:val="single"/>
        </w:rPr>
        <w:t>5</w:t>
      </w:r>
      <w:r w:rsidR="009830E4" w:rsidRPr="003737BB">
        <w:rPr>
          <w:rFonts w:ascii="Times New Roman" w:hAnsi="Times New Roman"/>
          <w:b/>
          <w:spacing w:val="-2"/>
          <w:sz w:val="24"/>
          <w:u w:val="single"/>
        </w:rPr>
        <w:t>00 hours.</w:t>
      </w:r>
    </w:p>
    <w:p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Expressions of interest must be delivered </w:t>
      </w:r>
      <w:r w:rsidR="008929AC">
        <w:rPr>
          <w:rFonts w:ascii="Times New Roman" w:hAnsi="Times New Roman"/>
          <w:spacing w:val="-2"/>
          <w:sz w:val="24"/>
        </w:rPr>
        <w:t xml:space="preserve">in a written form </w:t>
      </w:r>
      <w:r>
        <w:rPr>
          <w:rFonts w:ascii="Times New Roman" w:hAnsi="Times New Roman"/>
          <w:spacing w:val="-2"/>
          <w:sz w:val="24"/>
        </w:rPr>
        <w:t xml:space="preserve">to the address </w:t>
      </w:r>
      <w:r w:rsidRPr="001D70EB">
        <w:rPr>
          <w:rFonts w:ascii="Times New Roman" w:hAnsi="Times New Roman"/>
          <w:spacing w:val="-2"/>
          <w:sz w:val="24"/>
        </w:rPr>
        <w:t xml:space="preserve">below </w:t>
      </w:r>
      <w:r w:rsidR="008929AC" w:rsidRPr="001D70EB">
        <w:rPr>
          <w:rFonts w:ascii="Times New Roman" w:hAnsi="Times New Roman"/>
          <w:spacing w:val="-2"/>
          <w:sz w:val="24"/>
        </w:rPr>
        <w:t xml:space="preserve">(in person, or by mail, or by fax, or by e-mail) </w:t>
      </w:r>
      <w:r w:rsidR="003737BB">
        <w:rPr>
          <w:rFonts w:ascii="Times New Roman" w:hAnsi="Times New Roman"/>
          <w:spacing w:val="-2"/>
          <w:sz w:val="24"/>
        </w:rPr>
        <w:t xml:space="preserve">no </w:t>
      </w:r>
      <w:r w:rsidR="003737BB" w:rsidRPr="003737BB">
        <w:rPr>
          <w:rFonts w:ascii="Times New Roman" w:hAnsi="Times New Roman"/>
          <w:spacing w:val="-2"/>
          <w:sz w:val="24"/>
        </w:rPr>
        <w:t>later than 4:00</w:t>
      </w:r>
      <w:r w:rsidR="003737BB">
        <w:rPr>
          <w:rFonts w:ascii="Times New Roman" w:hAnsi="Times New Roman"/>
          <w:spacing w:val="-2"/>
          <w:sz w:val="24"/>
        </w:rPr>
        <w:t xml:space="preserve">:00 pm Eastern Caribbean Time </w:t>
      </w:r>
      <w:proofErr w:type="spellStart"/>
      <w:r w:rsidR="003737BB">
        <w:rPr>
          <w:rFonts w:ascii="Times New Roman" w:hAnsi="Times New Roman"/>
          <w:spacing w:val="-2"/>
          <w:sz w:val="24"/>
        </w:rPr>
        <w:t>on</w:t>
      </w:r>
      <w:r w:rsidR="003737BB" w:rsidRPr="003737BB">
        <w:rPr>
          <w:rFonts w:ascii="Times New Roman" w:hAnsi="Times New Roman"/>
          <w:b/>
          <w:spacing w:val="-2"/>
          <w:sz w:val="24"/>
        </w:rPr>
        <w:t>September</w:t>
      </w:r>
      <w:proofErr w:type="spellEnd"/>
      <w:r w:rsidR="003737BB" w:rsidRPr="003737BB">
        <w:rPr>
          <w:rFonts w:ascii="Times New Roman" w:hAnsi="Times New Roman"/>
          <w:b/>
          <w:spacing w:val="-2"/>
          <w:sz w:val="24"/>
        </w:rPr>
        <w:t xml:space="preserve"> 11, 2017</w:t>
      </w:r>
      <w:r w:rsidRPr="001D70EB">
        <w:rPr>
          <w:rFonts w:ascii="Times New Roman" w:hAnsi="Times New Roman"/>
          <w:spacing w:val="-2"/>
          <w:sz w:val="24"/>
        </w:rPr>
        <w:t>.</w:t>
      </w:r>
    </w:p>
    <w:p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:rsidR="003737BB" w:rsidRPr="003737BB" w:rsidRDefault="003737BB" w:rsidP="003737BB">
      <w:pPr>
        <w:suppressAutoHyphens/>
        <w:rPr>
          <w:rFonts w:ascii="Times New Roman" w:hAnsi="Times New Roman"/>
          <w:iCs/>
          <w:spacing w:val="-2"/>
          <w:sz w:val="24"/>
        </w:rPr>
      </w:pPr>
      <w:r w:rsidRPr="003737BB">
        <w:rPr>
          <w:rFonts w:ascii="Times New Roman" w:hAnsi="Times New Roman"/>
          <w:iCs/>
          <w:spacing w:val="-2"/>
          <w:sz w:val="24"/>
        </w:rPr>
        <w:t xml:space="preserve">The Director of Planning </w:t>
      </w:r>
    </w:p>
    <w:p w:rsidR="003737BB" w:rsidRPr="003737BB" w:rsidRDefault="003737BB" w:rsidP="003737BB">
      <w:pPr>
        <w:suppressAutoHyphens/>
        <w:rPr>
          <w:rFonts w:ascii="Times New Roman" w:hAnsi="Times New Roman"/>
          <w:iCs/>
          <w:spacing w:val="-2"/>
          <w:sz w:val="24"/>
        </w:rPr>
      </w:pPr>
      <w:r w:rsidRPr="003737BB">
        <w:rPr>
          <w:rFonts w:ascii="Times New Roman" w:hAnsi="Times New Roman"/>
          <w:iCs/>
          <w:spacing w:val="-2"/>
          <w:sz w:val="24"/>
        </w:rPr>
        <w:t>Ministry of Economic Planning, Sustainable Development, Industry, Information and Labour</w:t>
      </w:r>
    </w:p>
    <w:p w:rsidR="003737BB" w:rsidRPr="003737BB" w:rsidRDefault="003737BB" w:rsidP="003737BB">
      <w:pPr>
        <w:suppressAutoHyphens/>
        <w:rPr>
          <w:rFonts w:ascii="Times New Roman" w:hAnsi="Times New Roman"/>
          <w:iCs/>
          <w:spacing w:val="-2"/>
          <w:sz w:val="24"/>
        </w:rPr>
      </w:pPr>
      <w:r w:rsidRPr="003737BB">
        <w:rPr>
          <w:rFonts w:ascii="Times New Roman" w:hAnsi="Times New Roman"/>
          <w:iCs/>
          <w:spacing w:val="-2"/>
          <w:sz w:val="24"/>
        </w:rPr>
        <w:t>1st Floor, Administrative Building</w:t>
      </w:r>
    </w:p>
    <w:p w:rsidR="003737BB" w:rsidRPr="003737BB" w:rsidRDefault="003737BB" w:rsidP="003737BB">
      <w:pPr>
        <w:suppressAutoHyphens/>
        <w:rPr>
          <w:rFonts w:ascii="Times New Roman" w:hAnsi="Times New Roman"/>
          <w:iCs/>
          <w:spacing w:val="-2"/>
          <w:sz w:val="24"/>
        </w:rPr>
      </w:pPr>
      <w:r w:rsidRPr="003737BB">
        <w:rPr>
          <w:rFonts w:ascii="Times New Roman" w:hAnsi="Times New Roman"/>
          <w:iCs/>
          <w:spacing w:val="-2"/>
          <w:sz w:val="24"/>
        </w:rPr>
        <w:t xml:space="preserve">Bay Street, Kingstown /St. Vincent and the Grenadines </w:t>
      </w:r>
    </w:p>
    <w:p w:rsidR="003737BB" w:rsidRPr="003737BB" w:rsidRDefault="003737BB" w:rsidP="003737BB">
      <w:pPr>
        <w:suppressAutoHyphens/>
        <w:rPr>
          <w:rFonts w:ascii="Times New Roman" w:hAnsi="Times New Roman"/>
          <w:iCs/>
          <w:spacing w:val="-2"/>
          <w:sz w:val="24"/>
        </w:rPr>
      </w:pPr>
      <w:r w:rsidRPr="003737BB">
        <w:rPr>
          <w:rFonts w:ascii="Times New Roman" w:hAnsi="Times New Roman"/>
          <w:iCs/>
          <w:spacing w:val="-2"/>
          <w:sz w:val="24"/>
        </w:rPr>
        <w:t>Tel: 784-457-1746 / 784-457-2182</w:t>
      </w:r>
    </w:p>
    <w:p w:rsidR="009830E4" w:rsidRDefault="003737BB" w:rsidP="003737BB">
      <w:pPr>
        <w:suppressAutoHyphens/>
        <w:rPr>
          <w:spacing w:val="-2"/>
        </w:rPr>
      </w:pPr>
      <w:r w:rsidRPr="003737BB">
        <w:rPr>
          <w:rFonts w:ascii="Times New Roman" w:hAnsi="Times New Roman"/>
          <w:iCs/>
          <w:spacing w:val="-2"/>
          <w:sz w:val="24"/>
        </w:rPr>
        <w:t xml:space="preserve">E-mail: </w:t>
      </w:r>
      <w:proofErr w:type="gramStart"/>
      <w:r w:rsidRPr="003737BB">
        <w:rPr>
          <w:rFonts w:ascii="Times New Roman" w:hAnsi="Times New Roman"/>
          <w:iCs/>
          <w:spacing w:val="-2"/>
          <w:sz w:val="24"/>
          <w:u w:val="single"/>
        </w:rPr>
        <w:t>cenplan@svgcpd.com ;</w:t>
      </w:r>
      <w:proofErr w:type="gramEnd"/>
      <w:r w:rsidRPr="003737BB">
        <w:rPr>
          <w:rFonts w:ascii="Times New Roman" w:hAnsi="Times New Roman"/>
          <w:iCs/>
          <w:spacing w:val="-2"/>
          <w:sz w:val="24"/>
          <w:u w:val="single"/>
        </w:rPr>
        <w:t xml:space="preserve"> edfpmcu@svgcpd.com ; scstewart@svgcpd.com ; rmacleish@svgcpd.com</w:t>
      </w:r>
    </w:p>
    <w:sectPr w:rsidR="009830E4" w:rsidSect="008A4AA7">
      <w:headerReference w:type="default" r:id="rId9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ED3" w:rsidRDefault="00560ED3">
      <w:r>
        <w:separator/>
      </w:r>
    </w:p>
  </w:endnote>
  <w:endnote w:type="continuationSeparator" w:id="0">
    <w:p w:rsidR="00560ED3" w:rsidRDefault="00560ED3"/>
  </w:endnote>
  <w:endnote w:type="continuationNotice" w:id="1">
    <w:p w:rsidR="00560ED3" w:rsidRDefault="00560E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ED3" w:rsidRDefault="00560ED3">
      <w:r>
        <w:rPr>
          <w:sz w:val="24"/>
        </w:rPr>
        <w:separator/>
      </w:r>
    </w:p>
  </w:footnote>
  <w:footnote w:type="continuationSeparator" w:id="0">
    <w:p w:rsidR="00560ED3" w:rsidRDefault="00560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755EC"/>
    <w:multiLevelType w:val="hybridMultilevel"/>
    <w:tmpl w:val="71F2BA0C"/>
    <w:lvl w:ilvl="0" w:tplc="9A78637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080" w:hanging="360"/>
      </w:pPr>
    </w:lvl>
    <w:lvl w:ilvl="2" w:tplc="2409001B" w:tentative="1">
      <w:start w:val="1"/>
      <w:numFmt w:val="lowerRoman"/>
      <w:lvlText w:val="%3."/>
      <w:lvlJc w:val="right"/>
      <w:pPr>
        <w:ind w:left="1800" w:hanging="180"/>
      </w:pPr>
    </w:lvl>
    <w:lvl w:ilvl="3" w:tplc="2409000F" w:tentative="1">
      <w:start w:val="1"/>
      <w:numFmt w:val="decimal"/>
      <w:lvlText w:val="%4."/>
      <w:lvlJc w:val="left"/>
      <w:pPr>
        <w:ind w:left="2520" w:hanging="360"/>
      </w:pPr>
    </w:lvl>
    <w:lvl w:ilvl="4" w:tplc="24090019" w:tentative="1">
      <w:start w:val="1"/>
      <w:numFmt w:val="lowerLetter"/>
      <w:lvlText w:val="%5."/>
      <w:lvlJc w:val="left"/>
      <w:pPr>
        <w:ind w:left="3240" w:hanging="360"/>
      </w:pPr>
    </w:lvl>
    <w:lvl w:ilvl="5" w:tplc="2409001B" w:tentative="1">
      <w:start w:val="1"/>
      <w:numFmt w:val="lowerRoman"/>
      <w:lvlText w:val="%6."/>
      <w:lvlJc w:val="right"/>
      <w:pPr>
        <w:ind w:left="3960" w:hanging="180"/>
      </w:pPr>
    </w:lvl>
    <w:lvl w:ilvl="6" w:tplc="2409000F" w:tentative="1">
      <w:start w:val="1"/>
      <w:numFmt w:val="decimal"/>
      <w:lvlText w:val="%7."/>
      <w:lvlJc w:val="left"/>
      <w:pPr>
        <w:ind w:left="4680" w:hanging="360"/>
      </w:pPr>
    </w:lvl>
    <w:lvl w:ilvl="7" w:tplc="24090019" w:tentative="1">
      <w:start w:val="1"/>
      <w:numFmt w:val="lowerLetter"/>
      <w:lvlText w:val="%8."/>
      <w:lvlJc w:val="left"/>
      <w:pPr>
        <w:ind w:left="5400" w:hanging="360"/>
      </w:pPr>
    </w:lvl>
    <w:lvl w:ilvl="8" w:tplc="2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B8"/>
    <w:rsid w:val="000A4184"/>
    <w:rsid w:val="000C4041"/>
    <w:rsid w:val="001B0D84"/>
    <w:rsid w:val="001D70EB"/>
    <w:rsid w:val="0020032B"/>
    <w:rsid w:val="00223897"/>
    <w:rsid w:val="002727A9"/>
    <w:rsid w:val="002A7241"/>
    <w:rsid w:val="002E58AC"/>
    <w:rsid w:val="003152AB"/>
    <w:rsid w:val="00357959"/>
    <w:rsid w:val="003737BB"/>
    <w:rsid w:val="004E721D"/>
    <w:rsid w:val="00517849"/>
    <w:rsid w:val="00560ED3"/>
    <w:rsid w:val="00593053"/>
    <w:rsid w:val="006D6898"/>
    <w:rsid w:val="006F3706"/>
    <w:rsid w:val="007D59F6"/>
    <w:rsid w:val="008929AC"/>
    <w:rsid w:val="008A4AA7"/>
    <w:rsid w:val="00916E24"/>
    <w:rsid w:val="00930D65"/>
    <w:rsid w:val="00950646"/>
    <w:rsid w:val="009830E4"/>
    <w:rsid w:val="00A05A45"/>
    <w:rsid w:val="00A75780"/>
    <w:rsid w:val="00A76012"/>
    <w:rsid w:val="00B3630A"/>
    <w:rsid w:val="00BA4299"/>
    <w:rsid w:val="00BC1BB9"/>
    <w:rsid w:val="00BD6CBC"/>
    <w:rsid w:val="00D35A53"/>
    <w:rsid w:val="00D47D34"/>
    <w:rsid w:val="00DA15DD"/>
    <w:rsid w:val="00E07E32"/>
    <w:rsid w:val="00E34464"/>
    <w:rsid w:val="00EB5460"/>
    <w:rsid w:val="00EC50B8"/>
    <w:rsid w:val="00F1291E"/>
    <w:rsid w:val="00F17486"/>
    <w:rsid w:val="00FB1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character" w:customStyle="1" w:styleId="hps">
    <w:name w:val="hps"/>
    <w:uiPriority w:val="99"/>
    <w:rsid w:val="003152AB"/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51784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7849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17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character" w:customStyle="1" w:styleId="hps">
    <w:name w:val="hps"/>
    <w:uiPriority w:val="99"/>
    <w:rsid w:val="003152AB"/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51784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7849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17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5D2AB-C392-4589-A86D-78A62884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3436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sgrenion</cp:lastModifiedBy>
  <cp:revision>2</cp:revision>
  <cp:lastPrinted>2011-11-02T17:37:00Z</cp:lastPrinted>
  <dcterms:created xsi:type="dcterms:W3CDTF">2017-08-22T20:23:00Z</dcterms:created>
  <dcterms:modified xsi:type="dcterms:W3CDTF">2017-08-22T20:23:00Z</dcterms:modified>
</cp:coreProperties>
</file>