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E4" w:rsidRPr="00B27500" w:rsidRDefault="009830E4" w:rsidP="00B10789">
      <w:pPr>
        <w:pStyle w:val="Heading1a"/>
        <w:keepNext w:val="0"/>
        <w:keepLines w:val="0"/>
        <w:tabs>
          <w:tab w:val="clear" w:pos="-720"/>
        </w:tabs>
        <w:suppressAutoHyphens w:val="0"/>
        <w:rPr>
          <w:bCs/>
          <w:smallCaps w:val="0"/>
          <w:szCs w:val="32"/>
          <w:u w:val="single"/>
        </w:rPr>
      </w:pPr>
      <w:r w:rsidRPr="00B27500">
        <w:rPr>
          <w:bCs/>
          <w:smallCaps w:val="0"/>
          <w:szCs w:val="32"/>
          <w:u w:val="single"/>
        </w:rPr>
        <w:t xml:space="preserve">REQUEST FOR </w:t>
      </w:r>
      <w:r w:rsidR="00B10789" w:rsidRPr="00B27500">
        <w:rPr>
          <w:bCs/>
          <w:smallCaps w:val="0"/>
          <w:szCs w:val="32"/>
          <w:u w:val="single"/>
        </w:rPr>
        <w:t xml:space="preserve">INDIVIDUAL </w:t>
      </w:r>
      <w:r w:rsidRPr="00B27500">
        <w:rPr>
          <w:bCs/>
          <w:smallCaps w:val="0"/>
          <w:szCs w:val="32"/>
          <w:u w:val="single"/>
        </w:rPr>
        <w:t>CONSULT</w:t>
      </w:r>
      <w:r w:rsidR="001D70EB" w:rsidRPr="00B27500">
        <w:rPr>
          <w:bCs/>
          <w:smallCaps w:val="0"/>
          <w:szCs w:val="32"/>
          <w:u w:val="single"/>
        </w:rPr>
        <w:t>ING</w:t>
      </w:r>
      <w:r w:rsidRPr="00B27500">
        <w:rPr>
          <w:bCs/>
          <w:smallCaps w:val="0"/>
          <w:szCs w:val="32"/>
          <w:u w:val="single"/>
        </w:rPr>
        <w:t xml:space="preserve"> SERVICES</w:t>
      </w:r>
    </w:p>
    <w:p w:rsidR="00C761CC" w:rsidRPr="00681397" w:rsidRDefault="00C761CC">
      <w:pPr>
        <w:suppressAutoHyphens/>
        <w:rPr>
          <w:rFonts w:ascii="Times New Roman" w:hAnsi="Times New Roman"/>
          <w:color w:val="0070C0"/>
          <w:spacing w:val="-2"/>
          <w:sz w:val="24"/>
          <w:szCs w:val="24"/>
        </w:rPr>
      </w:pPr>
    </w:p>
    <w:p w:rsidR="00C761CC" w:rsidRPr="00B27500" w:rsidRDefault="00C761CC" w:rsidP="00C761CC">
      <w:pPr>
        <w:spacing w:line="276" w:lineRule="auto"/>
        <w:rPr>
          <w:rFonts w:ascii="Times New Roman" w:hAnsi="Times New Roman"/>
          <w:sz w:val="24"/>
          <w:szCs w:val="24"/>
        </w:rPr>
      </w:pPr>
      <w:r w:rsidRPr="00B27500">
        <w:rPr>
          <w:rFonts w:ascii="Times New Roman" w:hAnsi="Times New Roman"/>
          <w:b/>
          <w:sz w:val="24"/>
          <w:szCs w:val="24"/>
        </w:rPr>
        <w:t>Country:</w:t>
      </w:r>
      <w:r w:rsidRPr="00B27500">
        <w:rPr>
          <w:rFonts w:ascii="Times New Roman" w:hAnsi="Times New Roman"/>
          <w:b/>
          <w:sz w:val="24"/>
          <w:szCs w:val="24"/>
        </w:rPr>
        <w:tab/>
      </w:r>
      <w:r w:rsidRPr="00B27500">
        <w:rPr>
          <w:rFonts w:ascii="Times New Roman" w:hAnsi="Times New Roman"/>
          <w:b/>
          <w:sz w:val="24"/>
          <w:szCs w:val="24"/>
        </w:rPr>
        <w:tab/>
      </w:r>
      <w:r w:rsidRPr="00B27500">
        <w:rPr>
          <w:rFonts w:ascii="Times New Roman" w:hAnsi="Times New Roman"/>
          <w:sz w:val="24"/>
          <w:szCs w:val="24"/>
        </w:rPr>
        <w:t>The Cooperative Republic of Guyana</w:t>
      </w:r>
    </w:p>
    <w:p w:rsidR="00C761CC" w:rsidRPr="00B27500" w:rsidRDefault="00C761CC" w:rsidP="00C761CC">
      <w:pPr>
        <w:spacing w:line="276" w:lineRule="auto"/>
        <w:ind w:left="2160" w:hanging="2160"/>
        <w:rPr>
          <w:rFonts w:ascii="Times New Roman" w:hAnsi="Times New Roman"/>
          <w:b/>
          <w:sz w:val="24"/>
          <w:szCs w:val="24"/>
        </w:rPr>
      </w:pPr>
      <w:r w:rsidRPr="00B27500">
        <w:rPr>
          <w:rFonts w:ascii="Times New Roman" w:hAnsi="Times New Roman"/>
          <w:b/>
          <w:sz w:val="24"/>
          <w:szCs w:val="24"/>
        </w:rPr>
        <w:t xml:space="preserve">Name of Project: </w:t>
      </w:r>
      <w:r w:rsidRPr="00B27500">
        <w:rPr>
          <w:rFonts w:ascii="Times New Roman" w:hAnsi="Times New Roman"/>
          <w:b/>
          <w:sz w:val="24"/>
          <w:szCs w:val="24"/>
        </w:rPr>
        <w:tab/>
      </w:r>
      <w:r w:rsidRPr="00B27500">
        <w:rPr>
          <w:rFonts w:ascii="Times New Roman" w:hAnsi="Times New Roman"/>
          <w:sz w:val="24"/>
          <w:szCs w:val="24"/>
        </w:rPr>
        <w:t>Citizen Security Strengthening Programme</w:t>
      </w:r>
      <w:r w:rsidR="00B10789" w:rsidRPr="00B27500">
        <w:rPr>
          <w:rFonts w:ascii="Times New Roman" w:hAnsi="Times New Roman"/>
          <w:sz w:val="24"/>
          <w:szCs w:val="24"/>
        </w:rPr>
        <w:t xml:space="preserve"> (CSSP),</w:t>
      </w:r>
      <w:r w:rsidRPr="00B27500">
        <w:rPr>
          <w:rFonts w:ascii="Times New Roman" w:hAnsi="Times New Roman"/>
          <w:sz w:val="24"/>
          <w:szCs w:val="24"/>
        </w:rPr>
        <w:t xml:space="preserve"> Ministry of Public Security </w:t>
      </w:r>
    </w:p>
    <w:p w:rsidR="00C761CC" w:rsidRPr="00B27500" w:rsidRDefault="00C761CC" w:rsidP="00C761CC">
      <w:pPr>
        <w:spacing w:line="276" w:lineRule="auto"/>
        <w:rPr>
          <w:rFonts w:ascii="Times New Roman" w:hAnsi="Times New Roman"/>
          <w:b/>
          <w:sz w:val="24"/>
          <w:szCs w:val="24"/>
        </w:rPr>
      </w:pPr>
      <w:r w:rsidRPr="00B27500">
        <w:rPr>
          <w:rFonts w:ascii="Times New Roman" w:hAnsi="Times New Roman"/>
          <w:b/>
          <w:sz w:val="24"/>
          <w:szCs w:val="24"/>
        </w:rPr>
        <w:t>Loan Number:</w:t>
      </w:r>
      <w:r w:rsidRPr="00B27500">
        <w:rPr>
          <w:rFonts w:ascii="Times New Roman" w:hAnsi="Times New Roman"/>
          <w:b/>
          <w:sz w:val="24"/>
          <w:szCs w:val="24"/>
        </w:rPr>
        <w:tab/>
      </w:r>
      <w:r w:rsidRPr="00B27500">
        <w:rPr>
          <w:rFonts w:ascii="Times New Roman" w:hAnsi="Times New Roman"/>
          <w:sz w:val="24"/>
          <w:szCs w:val="24"/>
        </w:rPr>
        <w:t>GY-L1042</w:t>
      </w:r>
      <w:r w:rsidRPr="00B27500">
        <w:rPr>
          <w:rFonts w:ascii="Times New Roman" w:hAnsi="Times New Roman"/>
          <w:b/>
          <w:sz w:val="24"/>
          <w:szCs w:val="24"/>
        </w:rPr>
        <w:t xml:space="preserve"> </w:t>
      </w:r>
    </w:p>
    <w:p w:rsidR="00C761CC" w:rsidRPr="00B27500" w:rsidRDefault="00C761CC" w:rsidP="00C761CC">
      <w:pPr>
        <w:spacing w:line="276" w:lineRule="auto"/>
        <w:rPr>
          <w:rFonts w:ascii="Times New Roman" w:hAnsi="Times New Roman"/>
          <w:b/>
          <w:sz w:val="24"/>
          <w:szCs w:val="24"/>
        </w:rPr>
      </w:pPr>
      <w:r w:rsidRPr="00B27500">
        <w:rPr>
          <w:rFonts w:ascii="Times New Roman" w:hAnsi="Times New Roman"/>
          <w:b/>
          <w:sz w:val="24"/>
          <w:szCs w:val="24"/>
        </w:rPr>
        <w:t>Selection</w:t>
      </w:r>
      <w:r w:rsidR="0066789B" w:rsidRPr="00B27500">
        <w:rPr>
          <w:rFonts w:ascii="Times New Roman" w:hAnsi="Times New Roman"/>
          <w:b/>
          <w:sz w:val="24"/>
          <w:szCs w:val="24"/>
        </w:rPr>
        <w:t xml:space="preserve"> </w:t>
      </w:r>
      <w:r w:rsidRPr="00B27500">
        <w:rPr>
          <w:rFonts w:ascii="Times New Roman" w:hAnsi="Times New Roman"/>
          <w:b/>
          <w:sz w:val="24"/>
          <w:szCs w:val="24"/>
        </w:rPr>
        <w:t>Process:</w:t>
      </w:r>
      <w:r w:rsidR="0066789B" w:rsidRPr="00B27500">
        <w:rPr>
          <w:rFonts w:ascii="Times New Roman" w:hAnsi="Times New Roman"/>
          <w:b/>
          <w:sz w:val="24"/>
          <w:szCs w:val="24"/>
        </w:rPr>
        <w:tab/>
      </w:r>
      <w:r w:rsidRPr="00B27500">
        <w:rPr>
          <w:rFonts w:ascii="Times New Roman" w:hAnsi="Times New Roman"/>
          <w:sz w:val="24"/>
          <w:szCs w:val="24"/>
        </w:rPr>
        <w:t>QC</w:t>
      </w:r>
      <w:r w:rsidR="00B10789" w:rsidRPr="00B27500">
        <w:rPr>
          <w:rFonts w:ascii="Times New Roman" w:hAnsi="Times New Roman"/>
          <w:sz w:val="24"/>
          <w:szCs w:val="24"/>
        </w:rPr>
        <w:t>NI</w:t>
      </w:r>
    </w:p>
    <w:p w:rsidR="00C761CC" w:rsidRPr="00B27500" w:rsidRDefault="00C761CC" w:rsidP="005D688E">
      <w:pPr>
        <w:spacing w:line="276" w:lineRule="auto"/>
        <w:ind w:left="2070" w:hanging="2070"/>
        <w:rPr>
          <w:rFonts w:ascii="Times New Roman" w:hAnsi="Times New Roman"/>
          <w:b/>
          <w:sz w:val="24"/>
          <w:szCs w:val="24"/>
        </w:rPr>
      </w:pPr>
      <w:r w:rsidRPr="00B27500">
        <w:rPr>
          <w:rFonts w:ascii="Times New Roman" w:hAnsi="Times New Roman"/>
          <w:b/>
          <w:sz w:val="24"/>
          <w:szCs w:val="24"/>
        </w:rPr>
        <w:t>IFB Number:</w:t>
      </w:r>
      <w:r w:rsidRPr="00B27500">
        <w:rPr>
          <w:rFonts w:ascii="Times New Roman" w:hAnsi="Times New Roman"/>
          <w:b/>
          <w:sz w:val="24"/>
          <w:szCs w:val="24"/>
        </w:rPr>
        <w:tab/>
        <w:t xml:space="preserve"> </w:t>
      </w:r>
      <w:r w:rsidRPr="00B27500">
        <w:rPr>
          <w:rFonts w:ascii="Times New Roman" w:hAnsi="Times New Roman"/>
          <w:bCs/>
          <w:iCs/>
          <w:sz w:val="24"/>
          <w:szCs w:val="24"/>
        </w:rPr>
        <w:t>CSSP - 201</w:t>
      </w:r>
      <w:r w:rsidR="00351D39" w:rsidRPr="00B27500">
        <w:rPr>
          <w:rFonts w:ascii="Times New Roman" w:hAnsi="Times New Roman"/>
          <w:bCs/>
          <w:iCs/>
          <w:sz w:val="24"/>
          <w:szCs w:val="24"/>
        </w:rPr>
        <w:t>8</w:t>
      </w:r>
      <w:r w:rsidRPr="00B27500">
        <w:rPr>
          <w:rFonts w:ascii="Times New Roman" w:hAnsi="Times New Roman"/>
          <w:bCs/>
          <w:iCs/>
          <w:sz w:val="24"/>
          <w:szCs w:val="24"/>
        </w:rPr>
        <w:t xml:space="preserve"> – </w:t>
      </w:r>
      <w:r w:rsidR="00517B65" w:rsidRPr="00B27500">
        <w:rPr>
          <w:rFonts w:ascii="Times New Roman" w:hAnsi="Times New Roman"/>
          <w:bCs/>
          <w:iCs/>
          <w:sz w:val="24"/>
          <w:szCs w:val="24"/>
        </w:rPr>
        <w:t>C</w:t>
      </w:r>
      <w:r w:rsidR="004B73DA" w:rsidRPr="00B27500">
        <w:rPr>
          <w:rFonts w:ascii="Times New Roman" w:hAnsi="Times New Roman"/>
          <w:bCs/>
          <w:iCs/>
          <w:sz w:val="24"/>
          <w:szCs w:val="24"/>
        </w:rPr>
        <w:t>10</w:t>
      </w:r>
    </w:p>
    <w:p w:rsidR="00B10789" w:rsidRPr="00B27500" w:rsidRDefault="00C761CC" w:rsidP="00B10789">
      <w:pPr>
        <w:spacing w:line="276" w:lineRule="auto"/>
        <w:ind w:left="2160" w:hanging="2160"/>
        <w:jc w:val="both"/>
        <w:rPr>
          <w:rFonts w:ascii="Times New Roman" w:hAnsi="Times New Roman"/>
          <w:sz w:val="24"/>
          <w:szCs w:val="24"/>
          <w:u w:val="single"/>
        </w:rPr>
      </w:pPr>
      <w:r w:rsidRPr="00B27500">
        <w:rPr>
          <w:rFonts w:ascii="Times New Roman" w:hAnsi="Times New Roman"/>
          <w:b/>
          <w:sz w:val="24"/>
          <w:szCs w:val="24"/>
        </w:rPr>
        <w:t>Brief Description:</w:t>
      </w:r>
      <w:r w:rsidRPr="00B27500">
        <w:rPr>
          <w:rFonts w:ascii="Times New Roman" w:hAnsi="Times New Roman"/>
          <w:b/>
          <w:sz w:val="24"/>
          <w:szCs w:val="24"/>
        </w:rPr>
        <w:tab/>
      </w:r>
      <w:r w:rsidR="00B10789" w:rsidRPr="00B27500">
        <w:rPr>
          <w:rFonts w:ascii="Times New Roman" w:hAnsi="Times New Roman"/>
          <w:sz w:val="24"/>
          <w:szCs w:val="24"/>
          <w:u w:val="single"/>
        </w:rPr>
        <w:t>Consultancy service to provide training on domestic violence scenario response for the Guyana Police Force (GPF)</w:t>
      </w:r>
    </w:p>
    <w:p w:rsidR="00D72D13" w:rsidRPr="00B27500" w:rsidRDefault="00D72D13" w:rsidP="005D688E">
      <w:pPr>
        <w:spacing w:line="276" w:lineRule="auto"/>
        <w:ind w:left="2160" w:hanging="2250"/>
        <w:jc w:val="both"/>
        <w:rPr>
          <w:rFonts w:ascii="Times New Roman" w:hAnsi="Times New Roman"/>
          <w:sz w:val="16"/>
          <w:szCs w:val="16"/>
        </w:rPr>
      </w:pPr>
    </w:p>
    <w:p w:rsidR="00B10789" w:rsidRPr="00B27500" w:rsidRDefault="00FB5DB3" w:rsidP="00B10789">
      <w:pPr>
        <w:spacing w:line="276" w:lineRule="auto"/>
        <w:jc w:val="both"/>
        <w:rPr>
          <w:rFonts w:ascii="Times New Roman" w:hAnsi="Times New Roman"/>
          <w:b/>
          <w:sz w:val="24"/>
          <w:szCs w:val="24"/>
        </w:rPr>
      </w:pPr>
      <w:r w:rsidRPr="00B27500">
        <w:rPr>
          <w:rFonts w:ascii="Times New Roman" w:hAnsi="Times New Roman"/>
          <w:spacing w:val="-3"/>
          <w:szCs w:val="24"/>
          <w:lang w:val="en-GB"/>
        </w:rPr>
        <w:t>T</w:t>
      </w:r>
      <w:r w:rsidRPr="00B27500">
        <w:rPr>
          <w:rFonts w:ascii="Times New Roman" w:hAnsi="Times New Roman"/>
          <w:szCs w:val="24"/>
          <w:lang w:val="en-GB"/>
        </w:rPr>
        <w:t>he</w:t>
      </w:r>
      <w:r w:rsidRPr="00B27500">
        <w:rPr>
          <w:rFonts w:ascii="Times New Roman" w:hAnsi="Times New Roman"/>
          <w:spacing w:val="2"/>
          <w:szCs w:val="24"/>
          <w:lang w:val="en-GB"/>
        </w:rPr>
        <w:t xml:space="preserve"> </w:t>
      </w:r>
      <w:r w:rsidRPr="00B27500">
        <w:rPr>
          <w:rFonts w:ascii="Times New Roman" w:hAnsi="Times New Roman"/>
          <w:szCs w:val="24"/>
          <w:lang w:val="en-GB"/>
        </w:rPr>
        <w:t xml:space="preserve">Government of Guyana has received financing </w:t>
      </w:r>
      <w:r w:rsidRPr="00B27500">
        <w:rPr>
          <w:rFonts w:ascii="Times New Roman" w:hAnsi="Times New Roman"/>
          <w:spacing w:val="-3"/>
          <w:szCs w:val="24"/>
          <w:lang w:val="en-GB"/>
        </w:rPr>
        <w:t>fr</w:t>
      </w:r>
      <w:r w:rsidRPr="00B27500">
        <w:rPr>
          <w:rFonts w:ascii="Times New Roman" w:hAnsi="Times New Roman"/>
          <w:spacing w:val="-1"/>
          <w:szCs w:val="24"/>
          <w:lang w:val="en-GB"/>
        </w:rPr>
        <w:t>o</w:t>
      </w:r>
      <w:r w:rsidRPr="00B27500">
        <w:rPr>
          <w:rFonts w:ascii="Times New Roman" w:hAnsi="Times New Roman"/>
          <w:szCs w:val="24"/>
          <w:lang w:val="en-GB"/>
        </w:rPr>
        <w:t>m</w:t>
      </w:r>
      <w:r w:rsidRPr="00B27500">
        <w:rPr>
          <w:rFonts w:ascii="Times New Roman" w:hAnsi="Times New Roman"/>
          <w:w w:val="99"/>
          <w:szCs w:val="24"/>
          <w:lang w:val="en-GB"/>
        </w:rPr>
        <w:t xml:space="preserve"> </w:t>
      </w:r>
      <w:r w:rsidRPr="00B27500">
        <w:rPr>
          <w:rFonts w:ascii="Times New Roman" w:hAnsi="Times New Roman"/>
          <w:spacing w:val="-3"/>
          <w:szCs w:val="24"/>
          <w:lang w:val="en-GB"/>
        </w:rPr>
        <w:t>t</w:t>
      </w:r>
      <w:r w:rsidRPr="00B27500">
        <w:rPr>
          <w:rFonts w:ascii="Times New Roman" w:hAnsi="Times New Roman"/>
          <w:szCs w:val="24"/>
          <w:lang w:val="en-GB"/>
        </w:rPr>
        <w:t>he</w:t>
      </w:r>
      <w:r w:rsidRPr="00B27500">
        <w:rPr>
          <w:rFonts w:ascii="Times New Roman" w:hAnsi="Times New Roman"/>
          <w:spacing w:val="12"/>
          <w:szCs w:val="24"/>
          <w:lang w:val="en-GB"/>
        </w:rPr>
        <w:t xml:space="preserve"> </w:t>
      </w:r>
      <w:r w:rsidRPr="00B27500">
        <w:rPr>
          <w:rFonts w:ascii="Times New Roman" w:hAnsi="Times New Roman"/>
          <w:spacing w:val="1"/>
          <w:szCs w:val="24"/>
          <w:lang w:val="en-GB"/>
        </w:rPr>
        <w:t>I</w:t>
      </w:r>
      <w:r w:rsidRPr="00B27500">
        <w:rPr>
          <w:rFonts w:ascii="Times New Roman" w:hAnsi="Times New Roman"/>
          <w:spacing w:val="-1"/>
          <w:szCs w:val="24"/>
          <w:lang w:val="en-GB"/>
        </w:rPr>
        <w:t>nt</w:t>
      </w:r>
      <w:r w:rsidRPr="00B27500">
        <w:rPr>
          <w:rFonts w:ascii="Times New Roman" w:hAnsi="Times New Roman"/>
          <w:szCs w:val="24"/>
          <w:lang w:val="en-GB"/>
        </w:rPr>
        <w:t>er</w:t>
      </w:r>
      <w:r w:rsidRPr="00B27500">
        <w:rPr>
          <w:rFonts w:ascii="Cambria Math" w:hAnsi="Cambria Math" w:cs="Cambria Math"/>
          <w:szCs w:val="24"/>
          <w:lang w:val="en-GB"/>
        </w:rPr>
        <w:t>‐</w:t>
      </w:r>
      <w:r w:rsidRPr="00B27500">
        <w:rPr>
          <w:rFonts w:ascii="Times New Roman" w:hAnsi="Times New Roman"/>
          <w:szCs w:val="24"/>
          <w:lang w:val="en-GB"/>
        </w:rPr>
        <w:t>Amer</w:t>
      </w:r>
      <w:r w:rsidRPr="00B27500">
        <w:rPr>
          <w:rFonts w:ascii="Times New Roman" w:hAnsi="Times New Roman"/>
          <w:spacing w:val="-1"/>
          <w:szCs w:val="24"/>
          <w:lang w:val="en-GB"/>
        </w:rPr>
        <w:t>ic</w:t>
      </w:r>
      <w:r w:rsidRPr="00B27500">
        <w:rPr>
          <w:rFonts w:ascii="Times New Roman" w:hAnsi="Times New Roman"/>
          <w:szCs w:val="24"/>
          <w:lang w:val="en-GB"/>
        </w:rPr>
        <w:t>an</w:t>
      </w:r>
      <w:r w:rsidRPr="00B27500">
        <w:rPr>
          <w:rFonts w:ascii="Times New Roman" w:hAnsi="Times New Roman"/>
          <w:spacing w:val="16"/>
          <w:szCs w:val="24"/>
          <w:lang w:val="en-GB"/>
        </w:rPr>
        <w:t xml:space="preserve"> </w:t>
      </w:r>
      <w:r w:rsidRPr="00B27500">
        <w:rPr>
          <w:rFonts w:ascii="Times New Roman" w:hAnsi="Times New Roman"/>
          <w:szCs w:val="24"/>
          <w:lang w:val="en-GB"/>
        </w:rPr>
        <w:t>D</w:t>
      </w:r>
      <w:r w:rsidRPr="00B27500">
        <w:rPr>
          <w:rFonts w:ascii="Times New Roman" w:hAnsi="Times New Roman"/>
          <w:spacing w:val="-3"/>
          <w:szCs w:val="24"/>
          <w:lang w:val="en-GB"/>
        </w:rPr>
        <w:t>e</w:t>
      </w:r>
      <w:r w:rsidRPr="00B27500">
        <w:rPr>
          <w:rFonts w:ascii="Times New Roman" w:hAnsi="Times New Roman"/>
          <w:szCs w:val="24"/>
          <w:lang w:val="en-GB"/>
        </w:rPr>
        <w:t>velo</w:t>
      </w:r>
      <w:r w:rsidRPr="00B27500">
        <w:rPr>
          <w:rFonts w:ascii="Times New Roman" w:hAnsi="Times New Roman"/>
          <w:spacing w:val="-3"/>
          <w:szCs w:val="24"/>
          <w:lang w:val="en-GB"/>
        </w:rPr>
        <w:t>p</w:t>
      </w:r>
      <w:r w:rsidRPr="00B27500">
        <w:rPr>
          <w:rFonts w:ascii="Times New Roman" w:hAnsi="Times New Roman"/>
          <w:szCs w:val="24"/>
          <w:lang w:val="en-GB"/>
        </w:rPr>
        <w:t>me</w:t>
      </w:r>
      <w:r w:rsidRPr="00B27500">
        <w:rPr>
          <w:rFonts w:ascii="Times New Roman" w:hAnsi="Times New Roman"/>
          <w:spacing w:val="-3"/>
          <w:szCs w:val="24"/>
          <w:lang w:val="en-GB"/>
        </w:rPr>
        <w:t>n</w:t>
      </w:r>
      <w:r w:rsidRPr="00B27500">
        <w:rPr>
          <w:rFonts w:ascii="Times New Roman" w:hAnsi="Times New Roman"/>
          <w:szCs w:val="24"/>
          <w:lang w:val="en-GB"/>
        </w:rPr>
        <w:t>t</w:t>
      </w:r>
      <w:r w:rsidRPr="00B27500">
        <w:rPr>
          <w:rFonts w:ascii="Times New Roman" w:hAnsi="Times New Roman"/>
          <w:spacing w:val="15"/>
          <w:szCs w:val="24"/>
          <w:lang w:val="en-GB"/>
        </w:rPr>
        <w:t xml:space="preserve"> </w:t>
      </w:r>
      <w:r w:rsidRPr="00B27500">
        <w:rPr>
          <w:rFonts w:ascii="Times New Roman" w:hAnsi="Times New Roman"/>
          <w:szCs w:val="24"/>
          <w:lang w:val="en-GB"/>
        </w:rPr>
        <w:t>Bank,</w:t>
      </w:r>
      <w:r w:rsidRPr="00B27500">
        <w:rPr>
          <w:rFonts w:ascii="Times New Roman" w:hAnsi="Times New Roman"/>
          <w:spacing w:val="14"/>
          <w:szCs w:val="24"/>
          <w:lang w:val="en-GB"/>
        </w:rPr>
        <w:t xml:space="preserve"> </w:t>
      </w:r>
      <w:r w:rsidRPr="00B27500">
        <w:rPr>
          <w:rFonts w:ascii="Times New Roman" w:hAnsi="Times New Roman"/>
          <w:spacing w:val="-3"/>
          <w:szCs w:val="24"/>
          <w:lang w:val="en-GB"/>
        </w:rPr>
        <w:t>to</w:t>
      </w:r>
      <w:r w:rsidRPr="00B27500">
        <w:rPr>
          <w:rFonts w:ascii="Times New Roman" w:hAnsi="Times New Roman"/>
          <w:szCs w:val="24"/>
          <w:lang w:val="en-GB"/>
        </w:rPr>
        <w:t>wa</w:t>
      </w:r>
      <w:r w:rsidRPr="00B27500">
        <w:rPr>
          <w:rFonts w:ascii="Times New Roman" w:hAnsi="Times New Roman"/>
          <w:spacing w:val="-3"/>
          <w:szCs w:val="24"/>
          <w:lang w:val="en-GB"/>
        </w:rPr>
        <w:t>r</w:t>
      </w:r>
      <w:r w:rsidRPr="00B27500">
        <w:rPr>
          <w:rFonts w:ascii="Times New Roman" w:hAnsi="Times New Roman"/>
          <w:szCs w:val="24"/>
          <w:lang w:val="en-GB"/>
        </w:rPr>
        <w:t>d</w:t>
      </w:r>
      <w:r w:rsidR="005D688E" w:rsidRPr="00B27500">
        <w:rPr>
          <w:rFonts w:ascii="Times New Roman" w:hAnsi="Times New Roman"/>
          <w:szCs w:val="24"/>
          <w:lang w:val="en-GB"/>
        </w:rPr>
        <w:t>s</w:t>
      </w:r>
      <w:r w:rsidRPr="00B27500">
        <w:rPr>
          <w:rFonts w:ascii="Times New Roman" w:hAnsi="Times New Roman"/>
          <w:spacing w:val="14"/>
          <w:szCs w:val="24"/>
          <w:lang w:val="en-GB"/>
        </w:rPr>
        <w:t xml:space="preserve"> </w:t>
      </w:r>
      <w:r w:rsidRPr="00B27500">
        <w:rPr>
          <w:rFonts w:ascii="Times New Roman" w:hAnsi="Times New Roman"/>
          <w:szCs w:val="24"/>
          <w:lang w:val="en-GB"/>
        </w:rPr>
        <w:t>the</w:t>
      </w:r>
      <w:r w:rsidRPr="00B27500">
        <w:rPr>
          <w:rFonts w:ascii="Times New Roman" w:hAnsi="Times New Roman"/>
          <w:spacing w:val="14"/>
          <w:szCs w:val="24"/>
          <w:lang w:val="en-GB"/>
        </w:rPr>
        <w:t xml:space="preserve"> </w:t>
      </w:r>
      <w:r w:rsidRPr="00B27500">
        <w:rPr>
          <w:rFonts w:ascii="Times New Roman" w:hAnsi="Times New Roman"/>
          <w:spacing w:val="-3"/>
          <w:szCs w:val="24"/>
          <w:lang w:val="en-GB"/>
        </w:rPr>
        <w:t>co</w:t>
      </w:r>
      <w:r w:rsidRPr="00B27500">
        <w:rPr>
          <w:rFonts w:ascii="Times New Roman" w:hAnsi="Times New Roman"/>
          <w:spacing w:val="-1"/>
          <w:szCs w:val="24"/>
          <w:lang w:val="en-GB"/>
        </w:rPr>
        <w:t>s</w:t>
      </w:r>
      <w:r w:rsidRPr="00B27500">
        <w:rPr>
          <w:rFonts w:ascii="Times New Roman" w:hAnsi="Times New Roman"/>
          <w:szCs w:val="24"/>
          <w:lang w:val="en-GB"/>
        </w:rPr>
        <w:t>t</w:t>
      </w:r>
      <w:r w:rsidRPr="00B27500">
        <w:rPr>
          <w:rFonts w:ascii="Times New Roman" w:hAnsi="Times New Roman"/>
          <w:spacing w:val="12"/>
          <w:szCs w:val="24"/>
          <w:lang w:val="en-GB"/>
        </w:rPr>
        <w:t xml:space="preserve"> </w:t>
      </w:r>
      <w:r w:rsidRPr="00B27500">
        <w:rPr>
          <w:rFonts w:ascii="Times New Roman" w:hAnsi="Times New Roman"/>
          <w:szCs w:val="24"/>
          <w:lang w:val="en-GB"/>
        </w:rPr>
        <w:t>of the Citizen Security Strengthening Programme</w:t>
      </w:r>
      <w:r w:rsidR="00654519" w:rsidRPr="00B27500">
        <w:rPr>
          <w:rFonts w:ascii="Times New Roman" w:hAnsi="Times New Roman"/>
          <w:szCs w:val="24"/>
          <w:lang w:val="en-GB"/>
        </w:rPr>
        <w:t xml:space="preserve"> (CSSP)</w:t>
      </w:r>
      <w:r w:rsidRPr="00B27500">
        <w:rPr>
          <w:rFonts w:ascii="Times New Roman" w:hAnsi="Times New Roman"/>
          <w:szCs w:val="24"/>
          <w:lang w:val="en-GB"/>
        </w:rPr>
        <w:t>,</w:t>
      </w:r>
      <w:r w:rsidRPr="00B27500">
        <w:rPr>
          <w:rFonts w:ascii="Times New Roman" w:hAnsi="Times New Roman"/>
          <w:spacing w:val="13"/>
          <w:szCs w:val="24"/>
          <w:lang w:val="en-GB"/>
        </w:rPr>
        <w:t xml:space="preserve"> </w:t>
      </w:r>
      <w:r w:rsidRPr="00B27500">
        <w:rPr>
          <w:rFonts w:ascii="Times New Roman" w:hAnsi="Times New Roman"/>
          <w:szCs w:val="24"/>
          <w:lang w:val="en-GB"/>
        </w:rPr>
        <w:t>and</w:t>
      </w:r>
      <w:r w:rsidRPr="00B27500">
        <w:rPr>
          <w:rFonts w:ascii="Times New Roman" w:hAnsi="Times New Roman"/>
          <w:spacing w:val="14"/>
          <w:szCs w:val="24"/>
          <w:lang w:val="en-GB"/>
        </w:rPr>
        <w:t xml:space="preserve"> </w:t>
      </w:r>
      <w:r w:rsidRPr="00B27500">
        <w:rPr>
          <w:rFonts w:ascii="Times New Roman" w:hAnsi="Times New Roman"/>
          <w:szCs w:val="24"/>
          <w:lang w:val="en-GB"/>
        </w:rPr>
        <w:t>i</w:t>
      </w:r>
      <w:r w:rsidRPr="00B27500">
        <w:rPr>
          <w:rFonts w:ascii="Times New Roman" w:hAnsi="Times New Roman"/>
          <w:spacing w:val="-3"/>
          <w:szCs w:val="24"/>
          <w:lang w:val="en-GB"/>
        </w:rPr>
        <w:t>nt</w:t>
      </w:r>
      <w:r w:rsidRPr="00B27500">
        <w:rPr>
          <w:rFonts w:ascii="Times New Roman" w:hAnsi="Times New Roman"/>
          <w:szCs w:val="24"/>
          <w:lang w:val="en-GB"/>
        </w:rPr>
        <w:t>e</w:t>
      </w:r>
      <w:r w:rsidRPr="00B27500">
        <w:rPr>
          <w:rFonts w:ascii="Times New Roman" w:hAnsi="Times New Roman"/>
          <w:spacing w:val="-3"/>
          <w:szCs w:val="24"/>
          <w:lang w:val="en-GB"/>
        </w:rPr>
        <w:t>nd</w:t>
      </w:r>
      <w:r w:rsidRPr="00B27500">
        <w:rPr>
          <w:rFonts w:ascii="Times New Roman" w:hAnsi="Times New Roman"/>
          <w:szCs w:val="24"/>
          <w:lang w:val="en-GB"/>
        </w:rPr>
        <w:t>s</w:t>
      </w:r>
      <w:r w:rsidRPr="00B27500">
        <w:rPr>
          <w:rFonts w:ascii="Times New Roman" w:hAnsi="Times New Roman"/>
          <w:spacing w:val="15"/>
          <w:szCs w:val="24"/>
          <w:lang w:val="en-GB"/>
        </w:rPr>
        <w:t xml:space="preserve"> </w:t>
      </w:r>
      <w:r w:rsidRPr="00B27500">
        <w:rPr>
          <w:rFonts w:ascii="Times New Roman" w:hAnsi="Times New Roman"/>
          <w:spacing w:val="-3"/>
          <w:szCs w:val="24"/>
          <w:lang w:val="en-GB"/>
        </w:rPr>
        <w:t>to</w:t>
      </w:r>
      <w:r w:rsidRPr="00B27500">
        <w:rPr>
          <w:rFonts w:ascii="Times New Roman" w:hAnsi="Times New Roman"/>
          <w:spacing w:val="-3"/>
          <w:w w:val="99"/>
          <w:szCs w:val="24"/>
          <w:lang w:val="en-GB"/>
        </w:rPr>
        <w:t xml:space="preserve"> </w:t>
      </w:r>
      <w:r w:rsidRPr="00B27500">
        <w:rPr>
          <w:rFonts w:ascii="Times New Roman" w:hAnsi="Times New Roman"/>
          <w:spacing w:val="-3"/>
          <w:szCs w:val="24"/>
          <w:lang w:val="en-GB"/>
        </w:rPr>
        <w:t>appl</w:t>
      </w:r>
      <w:r w:rsidRPr="00B27500">
        <w:rPr>
          <w:rFonts w:ascii="Times New Roman" w:hAnsi="Times New Roman"/>
          <w:szCs w:val="24"/>
          <w:lang w:val="en-GB"/>
        </w:rPr>
        <w:t>y</w:t>
      </w:r>
      <w:r w:rsidRPr="00B27500">
        <w:rPr>
          <w:rFonts w:ascii="Times New Roman" w:hAnsi="Times New Roman"/>
          <w:spacing w:val="12"/>
          <w:szCs w:val="24"/>
          <w:lang w:val="en-GB"/>
        </w:rPr>
        <w:t xml:space="preserve"> </w:t>
      </w:r>
      <w:r w:rsidRPr="00B27500">
        <w:rPr>
          <w:rFonts w:ascii="Times New Roman" w:hAnsi="Times New Roman"/>
          <w:spacing w:val="-3"/>
          <w:szCs w:val="24"/>
          <w:lang w:val="en-GB"/>
        </w:rPr>
        <w:t>p</w:t>
      </w:r>
      <w:r w:rsidRPr="00B27500">
        <w:rPr>
          <w:rFonts w:ascii="Times New Roman" w:hAnsi="Times New Roman"/>
          <w:spacing w:val="-1"/>
          <w:szCs w:val="24"/>
          <w:lang w:val="en-GB"/>
        </w:rPr>
        <w:t>a</w:t>
      </w:r>
      <w:r w:rsidRPr="00B27500">
        <w:rPr>
          <w:rFonts w:ascii="Times New Roman" w:hAnsi="Times New Roman"/>
          <w:spacing w:val="-3"/>
          <w:szCs w:val="24"/>
          <w:lang w:val="en-GB"/>
        </w:rPr>
        <w:t>r</w:t>
      </w:r>
      <w:r w:rsidRPr="00B27500">
        <w:rPr>
          <w:rFonts w:ascii="Times New Roman" w:hAnsi="Times New Roman"/>
          <w:szCs w:val="24"/>
          <w:lang w:val="en-GB"/>
        </w:rPr>
        <w:t>t</w:t>
      </w:r>
      <w:r w:rsidRPr="00B27500">
        <w:rPr>
          <w:rFonts w:ascii="Times New Roman" w:hAnsi="Times New Roman"/>
          <w:spacing w:val="12"/>
          <w:szCs w:val="24"/>
          <w:lang w:val="en-GB"/>
        </w:rPr>
        <w:t xml:space="preserve"> </w:t>
      </w:r>
      <w:r w:rsidRPr="00B27500">
        <w:rPr>
          <w:rFonts w:ascii="Times New Roman" w:hAnsi="Times New Roman"/>
          <w:szCs w:val="24"/>
          <w:lang w:val="en-GB"/>
        </w:rPr>
        <w:t>of</w:t>
      </w:r>
      <w:r w:rsidRPr="00B27500">
        <w:rPr>
          <w:rFonts w:ascii="Times New Roman" w:hAnsi="Times New Roman"/>
          <w:spacing w:val="14"/>
          <w:szCs w:val="24"/>
          <w:lang w:val="en-GB"/>
        </w:rPr>
        <w:t xml:space="preserve"> </w:t>
      </w:r>
      <w:r w:rsidRPr="00B27500">
        <w:rPr>
          <w:rFonts w:ascii="Times New Roman" w:hAnsi="Times New Roman"/>
          <w:spacing w:val="-3"/>
          <w:szCs w:val="24"/>
          <w:lang w:val="en-GB"/>
        </w:rPr>
        <w:t>t</w:t>
      </w:r>
      <w:r w:rsidRPr="00B27500">
        <w:rPr>
          <w:rFonts w:ascii="Times New Roman" w:hAnsi="Times New Roman"/>
          <w:szCs w:val="24"/>
          <w:lang w:val="en-GB"/>
        </w:rPr>
        <w:t>he</w:t>
      </w:r>
      <w:r w:rsidRPr="00B27500">
        <w:rPr>
          <w:rFonts w:ascii="Times New Roman" w:hAnsi="Times New Roman"/>
          <w:spacing w:val="12"/>
          <w:szCs w:val="24"/>
          <w:lang w:val="en-GB"/>
        </w:rPr>
        <w:t xml:space="preserve"> </w:t>
      </w:r>
      <w:r w:rsidRPr="00B27500">
        <w:rPr>
          <w:rFonts w:ascii="Times New Roman" w:hAnsi="Times New Roman"/>
          <w:spacing w:val="-3"/>
          <w:szCs w:val="24"/>
          <w:lang w:val="en-GB"/>
        </w:rPr>
        <w:t>pr</w:t>
      </w:r>
      <w:r w:rsidRPr="00B27500">
        <w:rPr>
          <w:rFonts w:ascii="Times New Roman" w:hAnsi="Times New Roman"/>
          <w:spacing w:val="-1"/>
          <w:szCs w:val="24"/>
          <w:lang w:val="en-GB"/>
        </w:rPr>
        <w:t>o</w:t>
      </w:r>
      <w:r w:rsidRPr="00B27500">
        <w:rPr>
          <w:rFonts w:ascii="Times New Roman" w:hAnsi="Times New Roman"/>
          <w:szCs w:val="24"/>
          <w:lang w:val="en-GB"/>
        </w:rPr>
        <w:t>c</w:t>
      </w:r>
      <w:r w:rsidRPr="00B27500">
        <w:rPr>
          <w:rFonts w:ascii="Times New Roman" w:hAnsi="Times New Roman"/>
          <w:spacing w:val="-3"/>
          <w:szCs w:val="24"/>
          <w:lang w:val="en-GB"/>
        </w:rPr>
        <w:t>e</w:t>
      </w:r>
      <w:r w:rsidRPr="00B27500">
        <w:rPr>
          <w:rFonts w:ascii="Times New Roman" w:hAnsi="Times New Roman"/>
          <w:szCs w:val="24"/>
          <w:lang w:val="en-GB"/>
        </w:rPr>
        <w:t>e</w:t>
      </w:r>
      <w:r w:rsidRPr="00B27500">
        <w:rPr>
          <w:rFonts w:ascii="Times New Roman" w:hAnsi="Times New Roman"/>
          <w:spacing w:val="-3"/>
          <w:szCs w:val="24"/>
          <w:lang w:val="en-GB"/>
        </w:rPr>
        <w:t>d</w:t>
      </w:r>
      <w:r w:rsidRPr="00B27500">
        <w:rPr>
          <w:rFonts w:ascii="Times New Roman" w:hAnsi="Times New Roman"/>
          <w:szCs w:val="24"/>
          <w:lang w:val="en-GB"/>
        </w:rPr>
        <w:t>s</w:t>
      </w:r>
      <w:r w:rsidRPr="00B27500">
        <w:rPr>
          <w:rFonts w:ascii="Times New Roman" w:hAnsi="Times New Roman"/>
          <w:spacing w:val="14"/>
          <w:szCs w:val="24"/>
          <w:lang w:val="en-GB"/>
        </w:rPr>
        <w:t xml:space="preserve"> </w:t>
      </w:r>
      <w:r w:rsidRPr="00B27500">
        <w:rPr>
          <w:rFonts w:ascii="Times New Roman" w:hAnsi="Times New Roman"/>
          <w:szCs w:val="24"/>
          <w:lang w:val="en-GB"/>
        </w:rPr>
        <w:t>of</w:t>
      </w:r>
      <w:r w:rsidRPr="00B27500">
        <w:rPr>
          <w:rFonts w:ascii="Times New Roman" w:hAnsi="Times New Roman"/>
          <w:spacing w:val="13"/>
          <w:szCs w:val="24"/>
          <w:lang w:val="en-GB"/>
        </w:rPr>
        <w:t xml:space="preserve"> </w:t>
      </w:r>
      <w:r w:rsidRPr="00B27500">
        <w:rPr>
          <w:rFonts w:ascii="Times New Roman" w:hAnsi="Times New Roman"/>
          <w:spacing w:val="-3"/>
          <w:szCs w:val="24"/>
          <w:lang w:val="en-GB"/>
        </w:rPr>
        <w:t>thi</w:t>
      </w:r>
      <w:r w:rsidRPr="00B27500">
        <w:rPr>
          <w:rFonts w:ascii="Times New Roman" w:hAnsi="Times New Roman"/>
          <w:szCs w:val="24"/>
          <w:lang w:val="en-GB"/>
        </w:rPr>
        <w:t>s</w:t>
      </w:r>
      <w:r w:rsidRPr="00B27500">
        <w:rPr>
          <w:rFonts w:ascii="Times New Roman" w:hAnsi="Times New Roman"/>
          <w:spacing w:val="12"/>
          <w:szCs w:val="24"/>
          <w:lang w:val="en-GB"/>
        </w:rPr>
        <w:t xml:space="preserve"> </w:t>
      </w:r>
      <w:r w:rsidRPr="00B27500">
        <w:rPr>
          <w:rFonts w:ascii="Times New Roman" w:hAnsi="Times New Roman"/>
          <w:szCs w:val="24"/>
          <w:lang w:val="en-GB"/>
        </w:rPr>
        <w:t>financing</w:t>
      </w:r>
      <w:r w:rsidRPr="00B27500">
        <w:rPr>
          <w:rFonts w:ascii="Times New Roman" w:hAnsi="Times New Roman"/>
          <w:color w:val="0070C0"/>
          <w:spacing w:val="14"/>
          <w:szCs w:val="24"/>
          <w:lang w:val="en-GB"/>
        </w:rPr>
        <w:t xml:space="preserve"> </w:t>
      </w:r>
      <w:r w:rsidRPr="00B27500">
        <w:rPr>
          <w:rFonts w:ascii="Times New Roman" w:hAnsi="Times New Roman"/>
          <w:color w:val="000000"/>
          <w:spacing w:val="-3"/>
          <w:szCs w:val="24"/>
          <w:lang w:val="en-GB"/>
        </w:rPr>
        <w:t>t</w:t>
      </w:r>
      <w:r w:rsidRPr="00B27500">
        <w:rPr>
          <w:rFonts w:ascii="Times New Roman" w:hAnsi="Times New Roman"/>
          <w:color w:val="000000"/>
          <w:szCs w:val="24"/>
          <w:lang w:val="en-GB"/>
        </w:rPr>
        <w:t>o</w:t>
      </w:r>
      <w:r w:rsidRPr="00B27500">
        <w:rPr>
          <w:rFonts w:ascii="Times New Roman" w:hAnsi="Times New Roman"/>
          <w:color w:val="000000"/>
          <w:spacing w:val="13"/>
          <w:szCs w:val="24"/>
          <w:lang w:val="en-GB"/>
        </w:rPr>
        <w:t xml:space="preserve"> </w:t>
      </w:r>
      <w:r w:rsidRPr="00B27500">
        <w:rPr>
          <w:rFonts w:ascii="Times New Roman" w:hAnsi="Times New Roman"/>
          <w:color w:val="000000"/>
          <w:spacing w:val="-3"/>
          <w:szCs w:val="24"/>
          <w:lang w:val="en-GB"/>
        </w:rPr>
        <w:t>pa</w:t>
      </w:r>
      <w:r w:rsidRPr="00B27500">
        <w:rPr>
          <w:rFonts w:ascii="Times New Roman" w:hAnsi="Times New Roman"/>
          <w:color w:val="000000"/>
          <w:spacing w:val="-1"/>
          <w:szCs w:val="24"/>
          <w:lang w:val="en-GB"/>
        </w:rPr>
        <w:t>y</w:t>
      </w:r>
      <w:r w:rsidRPr="00B27500">
        <w:rPr>
          <w:rFonts w:ascii="Times New Roman" w:hAnsi="Times New Roman"/>
          <w:color w:val="000000"/>
          <w:szCs w:val="24"/>
          <w:lang w:val="en-GB"/>
        </w:rPr>
        <w:t>m</w:t>
      </w:r>
      <w:r w:rsidRPr="00B27500">
        <w:rPr>
          <w:rFonts w:ascii="Times New Roman" w:hAnsi="Times New Roman"/>
          <w:color w:val="000000"/>
          <w:spacing w:val="-3"/>
          <w:szCs w:val="24"/>
          <w:lang w:val="en-GB"/>
        </w:rPr>
        <w:t>e</w:t>
      </w:r>
      <w:r w:rsidRPr="00B27500">
        <w:rPr>
          <w:rFonts w:ascii="Times New Roman" w:hAnsi="Times New Roman"/>
          <w:color w:val="000000"/>
          <w:szCs w:val="24"/>
          <w:lang w:val="en-GB"/>
        </w:rPr>
        <w:t>n</w:t>
      </w:r>
      <w:r w:rsidRPr="00B27500">
        <w:rPr>
          <w:rFonts w:ascii="Times New Roman" w:hAnsi="Times New Roman"/>
          <w:color w:val="000000"/>
          <w:spacing w:val="-3"/>
          <w:szCs w:val="24"/>
          <w:lang w:val="en-GB"/>
        </w:rPr>
        <w:t>t</w:t>
      </w:r>
      <w:r w:rsidRPr="00B27500">
        <w:rPr>
          <w:rFonts w:ascii="Times New Roman" w:hAnsi="Times New Roman"/>
          <w:color w:val="000000"/>
          <w:szCs w:val="24"/>
          <w:lang w:val="en-GB"/>
        </w:rPr>
        <w:t>s</w:t>
      </w:r>
      <w:r w:rsidRPr="00B27500">
        <w:rPr>
          <w:rFonts w:ascii="Times New Roman" w:hAnsi="Times New Roman"/>
          <w:color w:val="000000"/>
          <w:spacing w:val="13"/>
          <w:szCs w:val="24"/>
          <w:lang w:val="en-GB"/>
        </w:rPr>
        <w:t xml:space="preserve"> </w:t>
      </w:r>
      <w:r w:rsidRPr="00B27500">
        <w:rPr>
          <w:rFonts w:ascii="Times New Roman" w:hAnsi="Times New Roman"/>
          <w:color w:val="000000"/>
          <w:szCs w:val="24"/>
          <w:lang w:val="en-GB"/>
        </w:rPr>
        <w:t>u</w:t>
      </w:r>
      <w:r w:rsidRPr="00B27500">
        <w:rPr>
          <w:rFonts w:ascii="Times New Roman" w:hAnsi="Times New Roman"/>
          <w:color w:val="000000"/>
          <w:spacing w:val="-3"/>
          <w:szCs w:val="24"/>
          <w:lang w:val="en-GB"/>
        </w:rPr>
        <w:t>n</w:t>
      </w:r>
      <w:r w:rsidRPr="00B27500">
        <w:rPr>
          <w:rFonts w:ascii="Times New Roman" w:hAnsi="Times New Roman"/>
          <w:color w:val="000000"/>
          <w:szCs w:val="24"/>
          <w:lang w:val="en-GB"/>
        </w:rPr>
        <w:t>der</w:t>
      </w:r>
      <w:r w:rsidRPr="00B27500">
        <w:rPr>
          <w:rFonts w:ascii="Times New Roman" w:hAnsi="Times New Roman"/>
          <w:color w:val="000000"/>
          <w:spacing w:val="13"/>
          <w:szCs w:val="24"/>
          <w:lang w:val="en-GB"/>
        </w:rPr>
        <w:t xml:space="preserve"> </w:t>
      </w:r>
      <w:r w:rsidRPr="00B27500">
        <w:rPr>
          <w:rFonts w:ascii="Times New Roman" w:hAnsi="Times New Roman"/>
          <w:color w:val="000000"/>
          <w:szCs w:val="24"/>
          <w:lang w:val="en-GB"/>
        </w:rPr>
        <w:t>the</w:t>
      </w:r>
      <w:r w:rsidRPr="00B27500">
        <w:rPr>
          <w:rFonts w:ascii="Times New Roman" w:hAnsi="Times New Roman"/>
          <w:color w:val="000000"/>
          <w:spacing w:val="12"/>
          <w:szCs w:val="24"/>
          <w:lang w:val="en-GB"/>
        </w:rPr>
        <w:t xml:space="preserve"> </w:t>
      </w:r>
      <w:r w:rsidRPr="00B27500">
        <w:rPr>
          <w:rFonts w:ascii="Times New Roman" w:hAnsi="Times New Roman"/>
          <w:color w:val="000000"/>
          <w:szCs w:val="24"/>
          <w:lang w:val="en-GB"/>
        </w:rPr>
        <w:t>Contract</w:t>
      </w:r>
      <w:r w:rsidRPr="00B27500">
        <w:rPr>
          <w:rFonts w:ascii="Times New Roman" w:hAnsi="Times New Roman"/>
          <w:color w:val="000000"/>
          <w:spacing w:val="11"/>
          <w:szCs w:val="24"/>
          <w:lang w:val="en-GB"/>
        </w:rPr>
        <w:t xml:space="preserve"> </w:t>
      </w:r>
      <w:r w:rsidRPr="00B27500">
        <w:rPr>
          <w:rFonts w:ascii="Times New Roman" w:hAnsi="Times New Roman"/>
          <w:color w:val="000000"/>
          <w:spacing w:val="-3"/>
          <w:szCs w:val="24"/>
          <w:lang w:val="en-GB"/>
        </w:rPr>
        <w:t>f</w:t>
      </w:r>
      <w:r w:rsidRPr="00B27500">
        <w:rPr>
          <w:rFonts w:ascii="Times New Roman" w:hAnsi="Times New Roman"/>
          <w:color w:val="000000"/>
          <w:spacing w:val="-1"/>
          <w:szCs w:val="24"/>
          <w:lang w:val="en-GB"/>
        </w:rPr>
        <w:t>o</w:t>
      </w:r>
      <w:r w:rsidRPr="00B27500">
        <w:rPr>
          <w:rFonts w:ascii="Times New Roman" w:hAnsi="Times New Roman"/>
          <w:color w:val="000000"/>
          <w:szCs w:val="24"/>
          <w:lang w:val="en-GB"/>
        </w:rPr>
        <w:t>r</w:t>
      </w:r>
      <w:r w:rsidRPr="00B27500">
        <w:rPr>
          <w:rFonts w:ascii="Times New Roman" w:hAnsi="Times New Roman"/>
          <w:color w:val="000000"/>
          <w:spacing w:val="11"/>
          <w:szCs w:val="24"/>
          <w:lang w:val="en-GB"/>
        </w:rPr>
        <w:t xml:space="preserve"> </w:t>
      </w:r>
      <w:r w:rsidRPr="00B27500">
        <w:rPr>
          <w:rFonts w:ascii="Times New Roman" w:hAnsi="Times New Roman"/>
          <w:color w:val="000000"/>
          <w:szCs w:val="24"/>
          <w:lang w:val="en-GB"/>
        </w:rPr>
        <w:t xml:space="preserve">Procurement of Services </w:t>
      </w:r>
      <w:r w:rsidR="005B0099" w:rsidRPr="00B27500">
        <w:rPr>
          <w:rFonts w:ascii="Times New Roman" w:hAnsi="Times New Roman"/>
          <w:color w:val="000000"/>
          <w:szCs w:val="24"/>
          <w:lang w:val="en-GB"/>
        </w:rPr>
        <w:t>–</w:t>
      </w:r>
      <w:r w:rsidRPr="00B27500">
        <w:rPr>
          <w:rFonts w:ascii="Times New Roman" w:hAnsi="Times New Roman"/>
          <w:color w:val="000000"/>
          <w:szCs w:val="24"/>
          <w:lang w:val="en-GB"/>
        </w:rPr>
        <w:t xml:space="preserve"> </w:t>
      </w:r>
      <w:r w:rsidR="00B10789" w:rsidRPr="00B27500">
        <w:rPr>
          <w:rFonts w:ascii="Times New Roman" w:hAnsi="Times New Roman"/>
          <w:i/>
          <w:sz w:val="24"/>
          <w:szCs w:val="24"/>
        </w:rPr>
        <w:t>Consultancy service to provide training on domestic violence scenario response for the Guyana Police Force (GPF)</w:t>
      </w:r>
    </w:p>
    <w:p w:rsidR="00FB5DB3" w:rsidRPr="00B27500" w:rsidRDefault="00FB5DB3" w:rsidP="00FB5DB3">
      <w:pPr>
        <w:pStyle w:val="BodyText"/>
        <w:tabs>
          <w:tab w:val="left" w:pos="480"/>
        </w:tabs>
        <w:spacing w:before="61"/>
        <w:ind w:right="118"/>
        <w:jc w:val="both"/>
        <w:rPr>
          <w:rFonts w:ascii="Times New Roman" w:hAnsi="Times New Roman"/>
          <w:color w:val="000000"/>
          <w:sz w:val="16"/>
          <w:szCs w:val="16"/>
        </w:rPr>
      </w:pPr>
    </w:p>
    <w:p w:rsidR="00FB5DB3" w:rsidRPr="00681397" w:rsidRDefault="00FB5DB3" w:rsidP="00217631">
      <w:pPr>
        <w:tabs>
          <w:tab w:val="left" w:pos="480"/>
        </w:tabs>
        <w:ind w:right="118"/>
        <w:jc w:val="both"/>
        <w:rPr>
          <w:rFonts w:ascii="Times New Roman" w:hAnsi="Times New Roman"/>
          <w:sz w:val="24"/>
          <w:szCs w:val="24"/>
        </w:rPr>
      </w:pPr>
      <w:r w:rsidRPr="00681397">
        <w:rPr>
          <w:rFonts w:ascii="Times New Roman" w:hAnsi="Times New Roman"/>
          <w:color w:val="000000"/>
          <w:sz w:val="24"/>
          <w:szCs w:val="24"/>
          <w:lang w:val="en-GB"/>
        </w:rPr>
        <w:t xml:space="preserve">The consulting services (herein after referred to as “the Services”) include, </w:t>
      </w:r>
      <w:r w:rsidRPr="00681397">
        <w:rPr>
          <w:rFonts w:ascii="Times New Roman" w:hAnsi="Times New Roman"/>
          <w:i/>
          <w:color w:val="000000"/>
          <w:sz w:val="24"/>
          <w:szCs w:val="24"/>
          <w:lang w:val="en-GB"/>
        </w:rPr>
        <w:t>inter alia</w:t>
      </w:r>
      <w:r w:rsidRPr="00681397">
        <w:rPr>
          <w:rFonts w:ascii="Times New Roman" w:hAnsi="Times New Roman"/>
          <w:color w:val="000000"/>
          <w:sz w:val="24"/>
          <w:szCs w:val="24"/>
          <w:lang w:val="en-GB"/>
        </w:rPr>
        <w:t xml:space="preserve">, </w:t>
      </w:r>
      <w:r w:rsidR="005D688E" w:rsidRPr="00681397">
        <w:rPr>
          <w:rFonts w:ascii="Times New Roman" w:hAnsi="Times New Roman"/>
          <w:sz w:val="24"/>
          <w:szCs w:val="24"/>
        </w:rPr>
        <w:t>developing a comprehensive</w:t>
      </w:r>
      <w:r w:rsidR="00681397" w:rsidRPr="00681397">
        <w:rPr>
          <w:rFonts w:ascii="Times New Roman" w:hAnsi="Times New Roman"/>
          <w:sz w:val="24"/>
          <w:szCs w:val="24"/>
        </w:rPr>
        <w:t xml:space="preserve"> training module </w:t>
      </w:r>
      <w:r w:rsidR="00681397">
        <w:rPr>
          <w:rFonts w:ascii="Times New Roman" w:hAnsi="Times New Roman"/>
          <w:sz w:val="24"/>
          <w:szCs w:val="24"/>
        </w:rPr>
        <w:t>which</w:t>
      </w:r>
      <w:r w:rsidR="00681397" w:rsidRPr="00681397">
        <w:rPr>
          <w:rFonts w:ascii="Times New Roman" w:hAnsi="Times New Roman"/>
          <w:sz w:val="24"/>
          <w:szCs w:val="24"/>
        </w:rPr>
        <w:t xml:space="preserve"> addresses the skills and knowledge requirements that would enable the police to demonstrate the requisite level</w:t>
      </w:r>
      <w:r w:rsidR="0008759C">
        <w:rPr>
          <w:rFonts w:ascii="Times New Roman" w:hAnsi="Times New Roman"/>
          <w:sz w:val="24"/>
          <w:szCs w:val="24"/>
        </w:rPr>
        <w:t>s</w:t>
      </w:r>
      <w:r w:rsidR="00681397" w:rsidRPr="00681397">
        <w:rPr>
          <w:rFonts w:ascii="Times New Roman" w:hAnsi="Times New Roman"/>
          <w:sz w:val="24"/>
          <w:szCs w:val="24"/>
        </w:rPr>
        <w:t xml:space="preserve"> of professionalism, empathy, and integrity when dealing with incidents of domestic violence</w:t>
      </w:r>
      <w:r w:rsidR="0008759C">
        <w:rPr>
          <w:rFonts w:ascii="Times New Roman" w:hAnsi="Times New Roman"/>
          <w:sz w:val="24"/>
          <w:szCs w:val="24"/>
        </w:rPr>
        <w:t>. The consultancy also includes the</w:t>
      </w:r>
      <w:r w:rsidR="00681397" w:rsidRPr="00681397">
        <w:rPr>
          <w:rFonts w:ascii="Times New Roman" w:hAnsi="Times New Roman"/>
          <w:sz w:val="24"/>
          <w:szCs w:val="24"/>
        </w:rPr>
        <w:t xml:space="preserve"> training</w:t>
      </w:r>
      <w:r w:rsidR="0008759C">
        <w:rPr>
          <w:rFonts w:ascii="Times New Roman" w:hAnsi="Times New Roman"/>
          <w:sz w:val="24"/>
          <w:szCs w:val="24"/>
        </w:rPr>
        <w:t xml:space="preserve"> of</w:t>
      </w:r>
      <w:r w:rsidR="00681397" w:rsidRPr="00681397">
        <w:rPr>
          <w:rFonts w:ascii="Times New Roman" w:hAnsi="Times New Roman"/>
          <w:sz w:val="24"/>
          <w:szCs w:val="24"/>
        </w:rPr>
        <w:t xml:space="preserve"> 120 police ranks and public officials</w:t>
      </w:r>
      <w:r w:rsidR="0008759C">
        <w:rPr>
          <w:rFonts w:ascii="Times New Roman" w:hAnsi="Times New Roman"/>
          <w:sz w:val="24"/>
          <w:szCs w:val="24"/>
        </w:rPr>
        <w:t>.</w:t>
      </w:r>
      <w:r w:rsidR="00B334AF" w:rsidRPr="00681397">
        <w:rPr>
          <w:rFonts w:ascii="Times New Roman" w:hAnsi="Times New Roman"/>
          <w:sz w:val="24"/>
          <w:szCs w:val="24"/>
        </w:rPr>
        <w:t xml:space="preserve"> </w:t>
      </w:r>
      <w:r w:rsidRPr="00681397">
        <w:rPr>
          <w:rFonts w:ascii="Times New Roman" w:hAnsi="Times New Roman"/>
          <w:color w:val="000000"/>
          <w:sz w:val="24"/>
          <w:szCs w:val="24"/>
          <w:lang w:val="en-GB"/>
        </w:rPr>
        <w:t xml:space="preserve">The duration of the consultancy is for </w:t>
      </w:r>
      <w:r w:rsidR="00DB098A">
        <w:rPr>
          <w:rFonts w:ascii="Times New Roman" w:hAnsi="Times New Roman"/>
          <w:color w:val="000000"/>
          <w:sz w:val="24"/>
          <w:szCs w:val="24"/>
          <w:lang w:val="en-GB"/>
        </w:rPr>
        <w:t>six</w:t>
      </w:r>
      <w:r w:rsidR="00F54689" w:rsidRPr="00681397">
        <w:rPr>
          <w:rFonts w:ascii="Times New Roman" w:hAnsi="Times New Roman"/>
          <w:color w:val="000000"/>
          <w:sz w:val="24"/>
          <w:szCs w:val="24"/>
          <w:lang w:val="en-GB"/>
        </w:rPr>
        <w:t xml:space="preserve"> (</w:t>
      </w:r>
      <w:r w:rsidR="00DB098A">
        <w:rPr>
          <w:rFonts w:ascii="Times New Roman" w:hAnsi="Times New Roman"/>
          <w:color w:val="000000"/>
          <w:sz w:val="24"/>
          <w:szCs w:val="24"/>
          <w:lang w:val="en-GB"/>
        </w:rPr>
        <w:t>6</w:t>
      </w:r>
      <w:r w:rsidR="00F54689" w:rsidRPr="00681397">
        <w:rPr>
          <w:rFonts w:ascii="Times New Roman" w:hAnsi="Times New Roman"/>
          <w:color w:val="000000"/>
          <w:sz w:val="24"/>
          <w:szCs w:val="24"/>
          <w:lang w:val="en-GB"/>
        </w:rPr>
        <w:t>)</w:t>
      </w:r>
      <w:r w:rsidRPr="00681397">
        <w:rPr>
          <w:rFonts w:ascii="Times New Roman" w:hAnsi="Times New Roman"/>
          <w:color w:val="000000"/>
          <w:sz w:val="24"/>
          <w:szCs w:val="24"/>
          <w:lang w:val="en-GB"/>
        </w:rPr>
        <w:t xml:space="preserve"> months</w:t>
      </w:r>
      <w:r w:rsidRPr="00681397">
        <w:rPr>
          <w:rFonts w:ascii="Times New Roman" w:hAnsi="Times New Roman"/>
          <w:color w:val="000000"/>
          <w:sz w:val="24"/>
          <w:szCs w:val="24"/>
        </w:rPr>
        <w:t>.</w:t>
      </w:r>
    </w:p>
    <w:p w:rsidR="00FB5DB3" w:rsidRPr="009F23BF" w:rsidRDefault="00FB5DB3" w:rsidP="00916E24">
      <w:pPr>
        <w:suppressAutoHyphens/>
        <w:jc w:val="both"/>
        <w:rPr>
          <w:rFonts w:ascii="Times New Roman" w:hAnsi="Times New Roman"/>
          <w:spacing w:val="-2"/>
          <w:sz w:val="18"/>
          <w:szCs w:val="24"/>
        </w:rPr>
      </w:pPr>
    </w:p>
    <w:p w:rsidR="00B10789" w:rsidRPr="00B27500" w:rsidRDefault="00B10789" w:rsidP="00B10789">
      <w:pPr>
        <w:pStyle w:val="BodyText"/>
        <w:tabs>
          <w:tab w:val="left" w:pos="480"/>
        </w:tabs>
        <w:ind w:right="119"/>
        <w:jc w:val="both"/>
        <w:rPr>
          <w:rFonts w:ascii="Times New Roman" w:hAnsi="Times New Roman"/>
          <w:szCs w:val="24"/>
        </w:rPr>
      </w:pPr>
      <w:r w:rsidRPr="00B27500">
        <w:rPr>
          <w:rFonts w:ascii="Times New Roman" w:hAnsi="Times New Roman"/>
          <w:spacing w:val="-1"/>
          <w:szCs w:val="24"/>
        </w:rPr>
        <w:t>Th</w:t>
      </w:r>
      <w:r w:rsidRPr="00B27500">
        <w:rPr>
          <w:rFonts w:ascii="Times New Roman" w:hAnsi="Times New Roman"/>
          <w:szCs w:val="24"/>
        </w:rPr>
        <w:t>e</w:t>
      </w:r>
      <w:r w:rsidRPr="00B27500">
        <w:rPr>
          <w:rFonts w:ascii="Times New Roman" w:hAnsi="Times New Roman"/>
          <w:spacing w:val="4"/>
          <w:szCs w:val="24"/>
        </w:rPr>
        <w:t xml:space="preserve"> </w:t>
      </w:r>
      <w:r w:rsidRPr="00B27500">
        <w:rPr>
          <w:rFonts w:ascii="Times New Roman" w:hAnsi="Times New Roman"/>
          <w:szCs w:val="24"/>
        </w:rPr>
        <w:t xml:space="preserve">Project Execution Unit (PEU) of the CSSP </w:t>
      </w:r>
      <w:r w:rsidRPr="00B27500">
        <w:rPr>
          <w:rFonts w:ascii="Times New Roman" w:hAnsi="Times New Roman"/>
          <w:spacing w:val="-3"/>
          <w:szCs w:val="24"/>
        </w:rPr>
        <w:t>no</w:t>
      </w:r>
      <w:r w:rsidRPr="00B27500">
        <w:rPr>
          <w:rFonts w:ascii="Times New Roman" w:hAnsi="Times New Roman"/>
          <w:szCs w:val="24"/>
        </w:rPr>
        <w:t>w</w:t>
      </w:r>
      <w:r w:rsidRPr="00B27500">
        <w:rPr>
          <w:rFonts w:ascii="Times New Roman" w:hAnsi="Times New Roman"/>
          <w:spacing w:val="1"/>
          <w:szCs w:val="24"/>
        </w:rPr>
        <w:t xml:space="preserve"> </w:t>
      </w:r>
      <w:r w:rsidRPr="00B27500">
        <w:rPr>
          <w:rFonts w:ascii="Times New Roman" w:hAnsi="Times New Roman"/>
          <w:szCs w:val="24"/>
        </w:rPr>
        <w:t>i</w:t>
      </w:r>
      <w:r w:rsidRPr="00B27500">
        <w:rPr>
          <w:rFonts w:ascii="Times New Roman" w:hAnsi="Times New Roman"/>
          <w:spacing w:val="-3"/>
          <w:szCs w:val="24"/>
        </w:rPr>
        <w:t>n</w:t>
      </w:r>
      <w:r w:rsidRPr="00B27500">
        <w:rPr>
          <w:rFonts w:ascii="Times New Roman" w:hAnsi="Times New Roman"/>
          <w:szCs w:val="24"/>
        </w:rPr>
        <w:t>vi</w:t>
      </w:r>
      <w:r w:rsidRPr="00B27500">
        <w:rPr>
          <w:rFonts w:ascii="Times New Roman" w:hAnsi="Times New Roman"/>
          <w:spacing w:val="-3"/>
          <w:szCs w:val="24"/>
        </w:rPr>
        <w:t>te</w:t>
      </w:r>
      <w:r w:rsidRPr="00B27500">
        <w:rPr>
          <w:rFonts w:ascii="Times New Roman" w:hAnsi="Times New Roman"/>
          <w:szCs w:val="24"/>
        </w:rPr>
        <w:t xml:space="preserve">s eligible consultants to indicate their interest in providing these services. Interested consultants should provide information demonstrating that they have the required relevant qualifications and experience to perform the services. </w:t>
      </w:r>
    </w:p>
    <w:p w:rsidR="00541163" w:rsidRPr="009F23BF" w:rsidRDefault="00541163" w:rsidP="00FB5DB3">
      <w:pPr>
        <w:pStyle w:val="BodyText"/>
        <w:tabs>
          <w:tab w:val="left" w:pos="480"/>
        </w:tabs>
        <w:spacing w:before="55"/>
        <w:ind w:right="119"/>
        <w:jc w:val="both"/>
        <w:rPr>
          <w:rFonts w:ascii="Times New Roman" w:hAnsi="Times New Roman"/>
          <w:sz w:val="18"/>
          <w:szCs w:val="24"/>
        </w:rPr>
      </w:pPr>
    </w:p>
    <w:p w:rsidR="00B10789" w:rsidRPr="00B27500" w:rsidRDefault="00B10789" w:rsidP="00541163">
      <w:pPr>
        <w:pStyle w:val="BodyText"/>
        <w:tabs>
          <w:tab w:val="left" w:pos="480"/>
        </w:tabs>
        <w:spacing w:before="55"/>
        <w:ind w:right="119"/>
        <w:jc w:val="both"/>
        <w:rPr>
          <w:rFonts w:ascii="Times New Roman" w:hAnsi="Times New Roman"/>
          <w:szCs w:val="24"/>
        </w:rPr>
      </w:pPr>
      <w:r w:rsidRPr="00B27500">
        <w:rPr>
          <w:rFonts w:ascii="Times New Roman" w:eastAsia="Calibri" w:hAnsi="Times New Roman"/>
          <w:color w:val="000000"/>
          <w:szCs w:val="24"/>
          <w:lang w:val="en-029" w:eastAsia="en-029"/>
        </w:rPr>
        <w:t xml:space="preserve">The Consultant should </w:t>
      </w:r>
      <w:r w:rsidR="00FB5DB3" w:rsidRPr="00B27500">
        <w:rPr>
          <w:rFonts w:ascii="Times New Roman" w:hAnsi="Times New Roman"/>
          <w:szCs w:val="24"/>
        </w:rPr>
        <w:t xml:space="preserve">provide information demonstrating that they have the required qualification and relevant experience to perform the </w:t>
      </w:r>
      <w:r w:rsidR="005D688E" w:rsidRPr="00B27500">
        <w:rPr>
          <w:rFonts w:ascii="Times New Roman" w:hAnsi="Times New Roman"/>
          <w:szCs w:val="24"/>
        </w:rPr>
        <w:t>s</w:t>
      </w:r>
      <w:r w:rsidR="00FB5DB3" w:rsidRPr="00B27500">
        <w:rPr>
          <w:rFonts w:ascii="Times New Roman" w:hAnsi="Times New Roman"/>
          <w:szCs w:val="24"/>
        </w:rPr>
        <w:t>ervices.</w:t>
      </w:r>
      <w:r w:rsidR="00541163" w:rsidRPr="00B27500">
        <w:rPr>
          <w:rFonts w:ascii="Times New Roman" w:hAnsi="Times New Roman"/>
          <w:szCs w:val="24"/>
        </w:rPr>
        <w:t xml:space="preserve"> </w:t>
      </w:r>
    </w:p>
    <w:p w:rsidR="00B10789" w:rsidRPr="00B27500" w:rsidRDefault="00B10789" w:rsidP="00541163">
      <w:pPr>
        <w:pStyle w:val="BodyText"/>
        <w:tabs>
          <w:tab w:val="left" w:pos="480"/>
        </w:tabs>
        <w:spacing w:before="55"/>
        <w:ind w:right="119"/>
        <w:jc w:val="both"/>
        <w:rPr>
          <w:rFonts w:ascii="Times New Roman" w:hAnsi="Times New Roman"/>
          <w:sz w:val="16"/>
          <w:szCs w:val="16"/>
        </w:rPr>
      </w:pPr>
    </w:p>
    <w:p w:rsidR="00541163" w:rsidRPr="00B27500" w:rsidRDefault="00541163" w:rsidP="00541163">
      <w:pPr>
        <w:pStyle w:val="BodyText"/>
        <w:tabs>
          <w:tab w:val="left" w:pos="480"/>
        </w:tabs>
        <w:spacing w:before="55"/>
        <w:ind w:right="119"/>
        <w:jc w:val="both"/>
        <w:rPr>
          <w:rFonts w:ascii="Times New Roman" w:hAnsi="Times New Roman"/>
          <w:szCs w:val="24"/>
        </w:rPr>
      </w:pPr>
      <w:r w:rsidRPr="00B27500">
        <w:rPr>
          <w:rFonts w:ascii="Times New Roman" w:hAnsi="Times New Roman"/>
          <w:szCs w:val="24"/>
        </w:rPr>
        <w:t>The following should be included in the</w:t>
      </w:r>
      <w:r w:rsidR="00B10789" w:rsidRPr="00B27500">
        <w:rPr>
          <w:rFonts w:ascii="Times New Roman" w:hAnsi="Times New Roman"/>
          <w:szCs w:val="24"/>
        </w:rPr>
        <w:t>ir CVs:</w:t>
      </w:r>
      <w:r w:rsidRPr="00B27500">
        <w:rPr>
          <w:rFonts w:ascii="Times New Roman" w:hAnsi="Times New Roman"/>
          <w:szCs w:val="24"/>
        </w:rPr>
        <w:t xml:space="preserve"> </w:t>
      </w:r>
    </w:p>
    <w:p w:rsidR="00B10789" w:rsidRPr="00B27500" w:rsidRDefault="00B10789" w:rsidP="00B10789">
      <w:pPr>
        <w:pStyle w:val="BodyText"/>
        <w:numPr>
          <w:ilvl w:val="0"/>
          <w:numId w:val="3"/>
        </w:numPr>
        <w:tabs>
          <w:tab w:val="left" w:pos="480"/>
        </w:tabs>
        <w:ind w:left="835" w:right="115" w:hanging="475"/>
        <w:jc w:val="both"/>
        <w:rPr>
          <w:rFonts w:ascii="Times New Roman" w:hAnsi="Times New Roman"/>
          <w:szCs w:val="24"/>
        </w:rPr>
      </w:pPr>
      <w:r w:rsidRPr="00B27500">
        <w:rPr>
          <w:rFonts w:ascii="Times New Roman" w:hAnsi="Times New Roman"/>
          <w:szCs w:val="24"/>
        </w:rPr>
        <w:t>Relevant details (inclusive of Education. Experience, References)</w:t>
      </w:r>
    </w:p>
    <w:p w:rsidR="00B10789" w:rsidRPr="00B27500" w:rsidRDefault="00B10789" w:rsidP="00B10789">
      <w:pPr>
        <w:pStyle w:val="ListParagraph"/>
        <w:numPr>
          <w:ilvl w:val="0"/>
          <w:numId w:val="3"/>
        </w:numPr>
        <w:tabs>
          <w:tab w:val="left" w:pos="480"/>
        </w:tabs>
        <w:suppressAutoHyphens/>
        <w:spacing w:after="0" w:line="240" w:lineRule="auto"/>
        <w:ind w:left="835" w:right="115" w:hanging="475"/>
        <w:jc w:val="both"/>
        <w:rPr>
          <w:rFonts w:ascii="Times New Roman" w:hAnsi="Times New Roman"/>
          <w:spacing w:val="-1"/>
          <w:sz w:val="24"/>
          <w:szCs w:val="24"/>
        </w:rPr>
      </w:pPr>
      <w:r w:rsidRPr="00B27500">
        <w:rPr>
          <w:rFonts w:ascii="Times New Roman" w:hAnsi="Times New Roman"/>
          <w:sz w:val="24"/>
          <w:szCs w:val="24"/>
        </w:rPr>
        <w:t>Links to relevant samples of work from three (3) recent clients.</w:t>
      </w:r>
    </w:p>
    <w:p w:rsidR="00541163" w:rsidRPr="00B27500" w:rsidRDefault="00B10789" w:rsidP="0015531C">
      <w:pPr>
        <w:pStyle w:val="ListParagraph"/>
        <w:numPr>
          <w:ilvl w:val="0"/>
          <w:numId w:val="3"/>
        </w:numPr>
        <w:tabs>
          <w:tab w:val="left" w:pos="480"/>
        </w:tabs>
        <w:suppressAutoHyphens/>
        <w:spacing w:before="55" w:after="0" w:line="240" w:lineRule="auto"/>
        <w:ind w:left="835" w:right="119" w:hanging="475"/>
        <w:jc w:val="both"/>
        <w:rPr>
          <w:rFonts w:ascii="Times New Roman" w:hAnsi="Times New Roman"/>
          <w:sz w:val="24"/>
          <w:szCs w:val="24"/>
        </w:rPr>
      </w:pPr>
      <w:r w:rsidRPr="00B27500">
        <w:rPr>
          <w:rFonts w:ascii="Times New Roman" w:hAnsi="Times New Roman"/>
          <w:sz w:val="24"/>
          <w:szCs w:val="24"/>
        </w:rPr>
        <w:t>Brief Methodology (not more than 3 pages)</w:t>
      </w:r>
    </w:p>
    <w:p w:rsidR="00541163" w:rsidRPr="00B27500" w:rsidRDefault="00541163" w:rsidP="00FB5DB3">
      <w:pPr>
        <w:suppressAutoHyphens/>
        <w:jc w:val="both"/>
        <w:rPr>
          <w:rFonts w:ascii="Times New Roman" w:hAnsi="Times New Roman"/>
          <w:spacing w:val="-2"/>
          <w:sz w:val="16"/>
          <w:szCs w:val="16"/>
        </w:rPr>
      </w:pPr>
    </w:p>
    <w:p w:rsidR="00B10789" w:rsidRPr="00B27500" w:rsidRDefault="00B10789" w:rsidP="00B10789">
      <w:pPr>
        <w:pStyle w:val="BodyText"/>
        <w:tabs>
          <w:tab w:val="left" w:pos="480"/>
        </w:tabs>
        <w:ind w:right="119"/>
        <w:jc w:val="both"/>
        <w:rPr>
          <w:rFonts w:ascii="Times New Roman" w:hAnsi="Times New Roman"/>
          <w:szCs w:val="24"/>
        </w:rPr>
      </w:pPr>
      <w:r w:rsidRPr="00B27500">
        <w:rPr>
          <w:rFonts w:ascii="Times New Roman" w:hAnsi="Times New Roman"/>
          <w:szCs w:val="24"/>
        </w:rPr>
        <w:t xml:space="preserve">Consultants will be selected in accordance with the procedures set out in the Inter-American Development Bank: </w:t>
      </w:r>
      <w:r w:rsidRPr="00B27500">
        <w:rPr>
          <w:rFonts w:ascii="Times New Roman" w:hAnsi="Times New Roman"/>
          <w:i/>
          <w:szCs w:val="24"/>
        </w:rPr>
        <w:t>Policies for the Selection and Contracting of Consultants financed by the Inter-American Development Bank GN-2350-9</w:t>
      </w:r>
      <w:r w:rsidRPr="00B27500">
        <w:rPr>
          <w:rFonts w:ascii="Times New Roman" w:hAnsi="Times New Roman"/>
          <w:szCs w:val="24"/>
        </w:rPr>
        <w:t xml:space="preserve"> and is open to all eligible Consultants as defined in the policies. Specifically, for this consultancy, selection will be in accordance with the principles of Comparison based on Qualification of National Individual Consultants (QCNI) method.</w:t>
      </w:r>
    </w:p>
    <w:p w:rsidR="00B10789" w:rsidRPr="00B27500" w:rsidRDefault="00B10789" w:rsidP="00B10789">
      <w:pPr>
        <w:pStyle w:val="BodyText"/>
        <w:tabs>
          <w:tab w:val="left" w:pos="480"/>
        </w:tabs>
        <w:ind w:right="119"/>
        <w:jc w:val="both"/>
        <w:rPr>
          <w:rFonts w:ascii="Times New Roman" w:hAnsi="Times New Roman"/>
          <w:sz w:val="16"/>
          <w:szCs w:val="16"/>
        </w:rPr>
      </w:pPr>
    </w:p>
    <w:p w:rsidR="00B10789" w:rsidRPr="00B27500" w:rsidRDefault="00B10789" w:rsidP="00B10789">
      <w:pPr>
        <w:pStyle w:val="BodyText"/>
        <w:tabs>
          <w:tab w:val="left" w:pos="480"/>
        </w:tabs>
        <w:ind w:right="118"/>
        <w:jc w:val="both"/>
        <w:rPr>
          <w:rFonts w:ascii="Times New Roman" w:hAnsi="Times New Roman"/>
          <w:szCs w:val="24"/>
        </w:rPr>
      </w:pPr>
      <w:r w:rsidRPr="00B27500">
        <w:rPr>
          <w:rFonts w:ascii="Times New Roman" w:hAnsi="Times New Roman"/>
          <w:spacing w:val="-3"/>
          <w:szCs w:val="24"/>
        </w:rPr>
        <w:t>The Terms of Reference for this consultancy</w:t>
      </w:r>
      <w:r w:rsidRPr="00B27500">
        <w:rPr>
          <w:rFonts w:ascii="Times New Roman" w:hAnsi="Times New Roman"/>
          <w:spacing w:val="11"/>
          <w:szCs w:val="24"/>
        </w:rPr>
        <w:t xml:space="preserve"> along with any additional information </w:t>
      </w:r>
      <w:r w:rsidRPr="00B27500">
        <w:rPr>
          <w:rFonts w:ascii="Times New Roman" w:hAnsi="Times New Roman"/>
          <w:spacing w:val="-3"/>
          <w:szCs w:val="24"/>
        </w:rPr>
        <w:t>ma</w:t>
      </w:r>
      <w:r w:rsidRPr="00B27500">
        <w:rPr>
          <w:rFonts w:ascii="Times New Roman" w:hAnsi="Times New Roman"/>
          <w:szCs w:val="24"/>
        </w:rPr>
        <w:t>y be</w:t>
      </w:r>
      <w:r w:rsidRPr="00B27500">
        <w:rPr>
          <w:rFonts w:ascii="Times New Roman" w:hAnsi="Times New Roman"/>
          <w:spacing w:val="8"/>
          <w:szCs w:val="24"/>
        </w:rPr>
        <w:t xml:space="preserve"> </w:t>
      </w:r>
      <w:r w:rsidRPr="00B27500">
        <w:rPr>
          <w:rFonts w:ascii="Times New Roman" w:hAnsi="Times New Roman"/>
          <w:spacing w:val="-1"/>
          <w:szCs w:val="24"/>
        </w:rPr>
        <w:t>o</w:t>
      </w:r>
      <w:r w:rsidRPr="00B27500">
        <w:rPr>
          <w:rFonts w:ascii="Times New Roman" w:hAnsi="Times New Roman"/>
          <w:spacing w:val="-3"/>
          <w:szCs w:val="24"/>
        </w:rPr>
        <w:t>bt</w:t>
      </w:r>
      <w:r w:rsidRPr="00B27500">
        <w:rPr>
          <w:rFonts w:ascii="Times New Roman" w:hAnsi="Times New Roman"/>
          <w:spacing w:val="-1"/>
          <w:szCs w:val="24"/>
        </w:rPr>
        <w:t>a</w:t>
      </w:r>
      <w:r w:rsidRPr="00B27500">
        <w:rPr>
          <w:rFonts w:ascii="Times New Roman" w:hAnsi="Times New Roman"/>
          <w:spacing w:val="-3"/>
          <w:szCs w:val="24"/>
        </w:rPr>
        <w:t>i</w:t>
      </w:r>
      <w:r w:rsidRPr="00B27500">
        <w:rPr>
          <w:rFonts w:ascii="Times New Roman" w:hAnsi="Times New Roman"/>
          <w:szCs w:val="24"/>
        </w:rPr>
        <w:t>n</w:t>
      </w:r>
      <w:r w:rsidRPr="00B27500">
        <w:rPr>
          <w:rFonts w:ascii="Times New Roman" w:hAnsi="Times New Roman"/>
          <w:spacing w:val="9"/>
          <w:szCs w:val="24"/>
        </w:rPr>
        <w:t xml:space="preserve"> </w:t>
      </w:r>
      <w:r w:rsidRPr="00B27500">
        <w:rPr>
          <w:rFonts w:ascii="Times New Roman" w:hAnsi="Times New Roman"/>
          <w:spacing w:val="-3"/>
          <w:szCs w:val="24"/>
        </w:rPr>
        <w:t>fr</w:t>
      </w:r>
      <w:r w:rsidRPr="00B27500">
        <w:rPr>
          <w:rFonts w:ascii="Times New Roman" w:hAnsi="Times New Roman"/>
          <w:spacing w:val="-1"/>
          <w:szCs w:val="24"/>
        </w:rPr>
        <w:t>o</w:t>
      </w:r>
      <w:r w:rsidRPr="00B27500">
        <w:rPr>
          <w:rFonts w:ascii="Times New Roman" w:hAnsi="Times New Roman"/>
          <w:szCs w:val="24"/>
        </w:rPr>
        <w:t>m</w:t>
      </w:r>
      <w:r w:rsidRPr="00B27500">
        <w:rPr>
          <w:rFonts w:ascii="Times New Roman" w:hAnsi="Times New Roman"/>
          <w:spacing w:val="7"/>
          <w:szCs w:val="24"/>
        </w:rPr>
        <w:t xml:space="preserve"> </w:t>
      </w:r>
      <w:r w:rsidRPr="00B27500">
        <w:rPr>
          <w:rFonts w:ascii="Times New Roman" w:hAnsi="Times New Roman"/>
          <w:szCs w:val="24"/>
        </w:rPr>
        <w:t>the address below</w:t>
      </w:r>
      <w:r w:rsidRPr="00B27500">
        <w:rPr>
          <w:rFonts w:ascii="Times New Roman" w:hAnsi="Times New Roman"/>
          <w:b/>
          <w:szCs w:val="24"/>
        </w:rPr>
        <w:t xml:space="preserve"> </w:t>
      </w:r>
      <w:r w:rsidRPr="00B27500">
        <w:rPr>
          <w:rFonts w:ascii="Times New Roman" w:hAnsi="Times New Roman"/>
          <w:szCs w:val="24"/>
        </w:rPr>
        <w:t>f</w:t>
      </w:r>
      <w:r w:rsidRPr="00B27500">
        <w:rPr>
          <w:rFonts w:ascii="Times New Roman" w:hAnsi="Times New Roman"/>
          <w:spacing w:val="-3"/>
          <w:szCs w:val="24"/>
        </w:rPr>
        <w:t>r</w:t>
      </w:r>
      <w:r w:rsidRPr="00B27500">
        <w:rPr>
          <w:rFonts w:ascii="Times New Roman" w:hAnsi="Times New Roman"/>
          <w:szCs w:val="24"/>
        </w:rPr>
        <w:t>om</w:t>
      </w:r>
      <w:r w:rsidRPr="00B27500">
        <w:rPr>
          <w:rFonts w:ascii="Times New Roman" w:hAnsi="Times New Roman"/>
          <w:spacing w:val="-9"/>
          <w:szCs w:val="24"/>
        </w:rPr>
        <w:t xml:space="preserve"> </w:t>
      </w:r>
      <w:r w:rsidRPr="00B27500">
        <w:rPr>
          <w:rFonts w:ascii="Times New Roman" w:hAnsi="Times New Roman"/>
          <w:szCs w:val="24"/>
        </w:rPr>
        <w:t>08:00hrs to 15:00hrs, Monday to Friday.</w:t>
      </w:r>
    </w:p>
    <w:p w:rsidR="00541163" w:rsidRPr="00B27500" w:rsidRDefault="00541163" w:rsidP="00FB5DB3">
      <w:pPr>
        <w:pStyle w:val="BodyText"/>
        <w:tabs>
          <w:tab w:val="left" w:pos="480"/>
        </w:tabs>
        <w:spacing w:before="66"/>
        <w:ind w:right="118"/>
        <w:jc w:val="both"/>
        <w:rPr>
          <w:rFonts w:ascii="Times New Roman" w:hAnsi="Times New Roman"/>
          <w:spacing w:val="-3"/>
          <w:sz w:val="16"/>
          <w:szCs w:val="16"/>
        </w:rPr>
      </w:pPr>
    </w:p>
    <w:p w:rsidR="00B10789" w:rsidRPr="00B27500" w:rsidRDefault="00B10789" w:rsidP="00B10789">
      <w:pPr>
        <w:jc w:val="both"/>
        <w:rPr>
          <w:rFonts w:ascii="Times New Roman" w:hAnsi="Times New Roman"/>
          <w:b/>
          <w:sz w:val="24"/>
          <w:szCs w:val="24"/>
        </w:rPr>
      </w:pPr>
      <w:r w:rsidRPr="00B27500">
        <w:rPr>
          <w:rFonts w:ascii="Times New Roman" w:hAnsi="Times New Roman"/>
          <w:spacing w:val="-2"/>
          <w:sz w:val="24"/>
          <w:szCs w:val="24"/>
        </w:rPr>
        <w:t>Applications may</w:t>
      </w:r>
      <w:r w:rsidRPr="00B27500">
        <w:rPr>
          <w:rFonts w:ascii="Times New Roman" w:hAnsi="Times New Roman"/>
          <w:sz w:val="24"/>
          <w:szCs w:val="24"/>
        </w:rPr>
        <w:t xml:space="preserve"> be delivered either in person, by mail, or by e-mail to the address below no later than</w:t>
      </w:r>
      <w:r w:rsidR="0008759C">
        <w:rPr>
          <w:rFonts w:ascii="Times New Roman" w:hAnsi="Times New Roman"/>
          <w:b/>
          <w:sz w:val="24"/>
          <w:szCs w:val="24"/>
        </w:rPr>
        <w:t xml:space="preserve"> </w:t>
      </w:r>
      <w:r w:rsidR="009F23BF">
        <w:rPr>
          <w:rFonts w:ascii="Times New Roman" w:hAnsi="Times New Roman"/>
          <w:b/>
          <w:sz w:val="24"/>
          <w:szCs w:val="24"/>
        </w:rPr>
        <w:t>August</w:t>
      </w:r>
      <w:r w:rsidR="0008759C">
        <w:rPr>
          <w:rFonts w:ascii="Times New Roman" w:hAnsi="Times New Roman"/>
          <w:b/>
          <w:sz w:val="24"/>
          <w:szCs w:val="24"/>
        </w:rPr>
        <w:t xml:space="preserve"> </w:t>
      </w:r>
      <w:bookmarkStart w:id="0" w:name="_GoBack"/>
      <w:bookmarkEnd w:id="0"/>
      <w:r w:rsidR="009F23BF">
        <w:rPr>
          <w:rFonts w:ascii="Times New Roman" w:hAnsi="Times New Roman"/>
          <w:b/>
          <w:sz w:val="24"/>
          <w:szCs w:val="24"/>
        </w:rPr>
        <w:t>27</w:t>
      </w:r>
      <w:r w:rsidRPr="00B27500">
        <w:rPr>
          <w:rFonts w:ascii="Times New Roman" w:hAnsi="Times New Roman"/>
          <w:b/>
          <w:sz w:val="24"/>
          <w:szCs w:val="24"/>
        </w:rPr>
        <w:t>, 2018.</w:t>
      </w:r>
    </w:p>
    <w:p w:rsidR="00B27500" w:rsidRPr="009F23BF" w:rsidRDefault="00B27500" w:rsidP="00B10789">
      <w:pPr>
        <w:suppressAutoHyphens/>
        <w:rPr>
          <w:rFonts w:ascii="Times New Roman" w:hAnsi="Times New Roman"/>
          <w:b/>
          <w:iCs/>
          <w:spacing w:val="-2"/>
          <w:sz w:val="20"/>
          <w:szCs w:val="16"/>
        </w:rPr>
      </w:pPr>
    </w:p>
    <w:p w:rsidR="006D68CD" w:rsidRPr="00B27500" w:rsidRDefault="006D68CD" w:rsidP="006D68CD">
      <w:pPr>
        <w:suppressAutoHyphens/>
        <w:rPr>
          <w:rFonts w:ascii="Times New Roman" w:hAnsi="Times New Roman"/>
          <w:b/>
          <w:iCs/>
          <w:spacing w:val="-2"/>
          <w:sz w:val="24"/>
          <w:szCs w:val="24"/>
        </w:rPr>
      </w:pPr>
      <w:r w:rsidRPr="00B27500">
        <w:rPr>
          <w:rFonts w:ascii="Times New Roman" w:hAnsi="Times New Roman"/>
          <w:b/>
          <w:iCs/>
          <w:spacing w:val="-2"/>
          <w:sz w:val="24"/>
          <w:szCs w:val="24"/>
        </w:rPr>
        <w:t xml:space="preserve">Attn: </w:t>
      </w:r>
      <w:r w:rsidRPr="00B27500">
        <w:rPr>
          <w:rFonts w:ascii="Times New Roman" w:hAnsi="Times New Roman"/>
          <w:b/>
          <w:iCs/>
          <w:spacing w:val="-2"/>
          <w:sz w:val="24"/>
          <w:szCs w:val="24"/>
        </w:rPr>
        <w:tab/>
        <w:t xml:space="preserve">Procurement </w:t>
      </w:r>
      <w:r w:rsidR="00654519" w:rsidRPr="00B27500">
        <w:rPr>
          <w:rFonts w:ascii="Times New Roman" w:hAnsi="Times New Roman"/>
          <w:b/>
          <w:iCs/>
          <w:spacing w:val="-2"/>
          <w:sz w:val="24"/>
          <w:szCs w:val="24"/>
        </w:rPr>
        <w:t>Officer</w:t>
      </w:r>
      <w:r w:rsidRPr="00B27500">
        <w:rPr>
          <w:rFonts w:ascii="Times New Roman" w:hAnsi="Times New Roman"/>
          <w:b/>
          <w:iCs/>
          <w:spacing w:val="-2"/>
          <w:sz w:val="24"/>
          <w:szCs w:val="24"/>
        </w:rPr>
        <w:t>,</w:t>
      </w:r>
    </w:p>
    <w:p w:rsidR="006D68CD" w:rsidRPr="00B27500" w:rsidRDefault="006D68CD" w:rsidP="006D68CD">
      <w:pPr>
        <w:suppressAutoHyphens/>
        <w:ind w:firstLine="720"/>
        <w:rPr>
          <w:rFonts w:ascii="Times New Roman" w:hAnsi="Times New Roman"/>
          <w:b/>
          <w:iCs/>
          <w:spacing w:val="-2"/>
          <w:sz w:val="24"/>
          <w:szCs w:val="24"/>
        </w:rPr>
      </w:pPr>
      <w:r w:rsidRPr="00B27500">
        <w:rPr>
          <w:rFonts w:ascii="Times New Roman" w:hAnsi="Times New Roman"/>
          <w:b/>
          <w:iCs/>
          <w:spacing w:val="-2"/>
          <w:sz w:val="24"/>
          <w:szCs w:val="24"/>
        </w:rPr>
        <w:lastRenderedPageBreak/>
        <w:t>Citizen Security Strengthening Programme (CSSP)</w:t>
      </w:r>
    </w:p>
    <w:p w:rsidR="006D68CD" w:rsidRPr="00B27500" w:rsidRDefault="006D68CD" w:rsidP="006D68CD">
      <w:pPr>
        <w:suppressAutoHyphens/>
        <w:ind w:firstLine="720"/>
        <w:rPr>
          <w:rFonts w:ascii="Times New Roman" w:hAnsi="Times New Roman"/>
          <w:b/>
          <w:iCs/>
          <w:spacing w:val="-2"/>
          <w:sz w:val="24"/>
          <w:szCs w:val="24"/>
        </w:rPr>
      </w:pPr>
      <w:r w:rsidRPr="00B27500">
        <w:rPr>
          <w:rFonts w:ascii="Times New Roman" w:hAnsi="Times New Roman"/>
          <w:b/>
          <w:iCs/>
          <w:spacing w:val="-2"/>
          <w:sz w:val="24"/>
          <w:szCs w:val="24"/>
        </w:rPr>
        <w:t>MM Ogle,</w:t>
      </w:r>
    </w:p>
    <w:p w:rsidR="006D68CD" w:rsidRPr="00B27500" w:rsidRDefault="006D68CD" w:rsidP="006D68CD">
      <w:pPr>
        <w:suppressAutoHyphens/>
        <w:ind w:firstLine="720"/>
        <w:rPr>
          <w:rFonts w:ascii="Times New Roman" w:hAnsi="Times New Roman"/>
          <w:b/>
          <w:iCs/>
          <w:spacing w:val="-2"/>
          <w:sz w:val="24"/>
          <w:szCs w:val="24"/>
        </w:rPr>
      </w:pPr>
      <w:r w:rsidRPr="00B27500">
        <w:rPr>
          <w:rFonts w:ascii="Times New Roman" w:hAnsi="Times New Roman"/>
          <w:b/>
          <w:iCs/>
          <w:spacing w:val="-2"/>
          <w:sz w:val="24"/>
          <w:szCs w:val="24"/>
        </w:rPr>
        <w:t>East Coast Demerara.</w:t>
      </w:r>
    </w:p>
    <w:p w:rsidR="00C4728E" w:rsidRPr="00B27500" w:rsidRDefault="00C4728E" w:rsidP="00C4728E">
      <w:pPr>
        <w:suppressAutoHyphens/>
        <w:ind w:firstLine="720"/>
        <w:rPr>
          <w:rFonts w:ascii="Times New Roman" w:hAnsi="Times New Roman"/>
          <w:b/>
          <w:iCs/>
          <w:spacing w:val="-2"/>
          <w:sz w:val="24"/>
          <w:szCs w:val="24"/>
        </w:rPr>
      </w:pPr>
      <w:r w:rsidRPr="00B27500">
        <w:rPr>
          <w:rFonts w:ascii="Times New Roman" w:hAnsi="Times New Roman"/>
          <w:b/>
          <w:iCs/>
          <w:spacing w:val="-2"/>
          <w:sz w:val="24"/>
          <w:szCs w:val="24"/>
        </w:rPr>
        <w:t>592</w:t>
      </w:r>
      <w:r w:rsidR="0066789B" w:rsidRPr="00B27500">
        <w:rPr>
          <w:rFonts w:ascii="Times New Roman" w:hAnsi="Times New Roman"/>
          <w:b/>
          <w:iCs/>
          <w:spacing w:val="-2"/>
          <w:sz w:val="24"/>
          <w:szCs w:val="24"/>
        </w:rPr>
        <w:t>-</w:t>
      </w:r>
      <w:r w:rsidRPr="00B27500">
        <w:rPr>
          <w:rFonts w:ascii="Times New Roman" w:hAnsi="Times New Roman"/>
          <w:b/>
          <w:iCs/>
          <w:spacing w:val="-2"/>
          <w:sz w:val="24"/>
          <w:szCs w:val="24"/>
        </w:rPr>
        <w:t>222-8862</w:t>
      </w:r>
      <w:r w:rsidR="005D688E" w:rsidRPr="00B27500">
        <w:rPr>
          <w:rFonts w:ascii="Times New Roman" w:hAnsi="Times New Roman"/>
          <w:b/>
          <w:iCs/>
          <w:spacing w:val="-2"/>
          <w:sz w:val="24"/>
          <w:szCs w:val="24"/>
        </w:rPr>
        <w:t>-5</w:t>
      </w:r>
    </w:p>
    <w:p w:rsidR="00B10789" w:rsidRPr="00B27500" w:rsidRDefault="0063454B" w:rsidP="00C4728E">
      <w:pPr>
        <w:suppressAutoHyphens/>
        <w:ind w:firstLine="720"/>
        <w:rPr>
          <w:rFonts w:ascii="Times New Roman" w:hAnsi="Times New Roman"/>
          <w:b/>
          <w:iCs/>
          <w:spacing w:val="-2"/>
          <w:sz w:val="24"/>
          <w:szCs w:val="24"/>
        </w:rPr>
      </w:pPr>
      <w:hyperlink r:id="rId8" w:history="1">
        <w:r w:rsidR="00B10789" w:rsidRPr="00B27500">
          <w:rPr>
            <w:rStyle w:val="Hyperlink"/>
            <w:rFonts w:ascii="Times New Roman" w:hAnsi="Times New Roman"/>
            <w:b/>
            <w:sz w:val="24"/>
            <w:szCs w:val="24"/>
          </w:rPr>
          <w:t>procurement.cssp@gmail.com</w:t>
        </w:r>
      </w:hyperlink>
    </w:p>
    <w:p w:rsidR="006D68CD" w:rsidRPr="00B27500" w:rsidRDefault="006D68CD">
      <w:pPr>
        <w:suppressAutoHyphens/>
        <w:rPr>
          <w:rFonts w:ascii="Times New Roman" w:hAnsi="Times New Roman"/>
          <w:spacing w:val="-2"/>
          <w:sz w:val="25"/>
          <w:szCs w:val="25"/>
        </w:rPr>
      </w:pPr>
    </w:p>
    <w:sectPr w:rsidR="006D68CD" w:rsidRPr="00B27500" w:rsidSect="00627CC4">
      <w:headerReference w:type="default" r:id="rId9"/>
      <w:endnotePr>
        <w:numFmt w:val="decimal"/>
      </w:endnotePr>
      <w:pgSz w:w="12240" w:h="15840"/>
      <w:pgMar w:top="1440" w:right="1080" w:bottom="1440" w:left="108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54B" w:rsidRDefault="0063454B">
      <w:r>
        <w:separator/>
      </w:r>
    </w:p>
  </w:endnote>
  <w:endnote w:type="continuationSeparator" w:id="0">
    <w:p w:rsidR="0063454B" w:rsidRDefault="0063454B">
      <w:r>
        <w:rPr>
          <w:sz w:val="24"/>
        </w:rPr>
        <w:t xml:space="preserve"> </w:t>
      </w:r>
    </w:p>
  </w:endnote>
  <w:endnote w:type="continuationNotice" w:id="1">
    <w:p w:rsidR="0063454B" w:rsidRDefault="0063454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54B" w:rsidRDefault="0063454B">
      <w:r>
        <w:rPr>
          <w:sz w:val="24"/>
        </w:rPr>
        <w:separator/>
      </w:r>
    </w:p>
  </w:footnote>
  <w:footnote w:type="continuationSeparator" w:id="0">
    <w:p w:rsidR="0063454B" w:rsidRDefault="006345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FD" w:rsidRDefault="000750FD">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7EE7"/>
    <w:multiLevelType w:val="multilevel"/>
    <w:tmpl w:val="78BEAF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5285F6F"/>
    <w:multiLevelType w:val="hybridMultilevel"/>
    <w:tmpl w:val="15EE8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969EA"/>
    <w:multiLevelType w:val="hybridMultilevel"/>
    <w:tmpl w:val="719E40A6"/>
    <w:lvl w:ilvl="0" w:tplc="8752C58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713D"/>
    <w:rsid w:val="000750FD"/>
    <w:rsid w:val="0008759C"/>
    <w:rsid w:val="000A2FD3"/>
    <w:rsid w:val="000A4184"/>
    <w:rsid w:val="000C4041"/>
    <w:rsid w:val="000C65D8"/>
    <w:rsid w:val="000E6570"/>
    <w:rsid w:val="00126D7A"/>
    <w:rsid w:val="0018242A"/>
    <w:rsid w:val="001B0D84"/>
    <w:rsid w:val="001B17A3"/>
    <w:rsid w:val="001C3C98"/>
    <w:rsid w:val="001D70EB"/>
    <w:rsid w:val="00217631"/>
    <w:rsid w:val="0027203C"/>
    <w:rsid w:val="002727A9"/>
    <w:rsid w:val="002872D1"/>
    <w:rsid w:val="00300283"/>
    <w:rsid w:val="0031247A"/>
    <w:rsid w:val="003171E5"/>
    <w:rsid w:val="00351D39"/>
    <w:rsid w:val="00357959"/>
    <w:rsid w:val="00363C4C"/>
    <w:rsid w:val="00374ED2"/>
    <w:rsid w:val="003A1ACA"/>
    <w:rsid w:val="0040035F"/>
    <w:rsid w:val="00472EC1"/>
    <w:rsid w:val="004B73DA"/>
    <w:rsid w:val="004E721D"/>
    <w:rsid w:val="004F20F6"/>
    <w:rsid w:val="004F7B6F"/>
    <w:rsid w:val="00517B65"/>
    <w:rsid w:val="00541163"/>
    <w:rsid w:val="00553DA3"/>
    <w:rsid w:val="005B0099"/>
    <w:rsid w:val="005D4F2E"/>
    <w:rsid w:val="005D688E"/>
    <w:rsid w:val="005E7A98"/>
    <w:rsid w:val="00627CC4"/>
    <w:rsid w:val="0063454B"/>
    <w:rsid w:val="00654519"/>
    <w:rsid w:val="00656298"/>
    <w:rsid w:val="0066789B"/>
    <w:rsid w:val="00681397"/>
    <w:rsid w:val="006C6563"/>
    <w:rsid w:val="006D6898"/>
    <w:rsid w:val="006D68CD"/>
    <w:rsid w:val="006F3706"/>
    <w:rsid w:val="007306E2"/>
    <w:rsid w:val="00740806"/>
    <w:rsid w:val="0079117F"/>
    <w:rsid w:val="007C43E9"/>
    <w:rsid w:val="007D59F6"/>
    <w:rsid w:val="007E1C72"/>
    <w:rsid w:val="00810650"/>
    <w:rsid w:val="008150CD"/>
    <w:rsid w:val="00825B83"/>
    <w:rsid w:val="008453E8"/>
    <w:rsid w:val="008929AC"/>
    <w:rsid w:val="008A4AA7"/>
    <w:rsid w:val="008A66AA"/>
    <w:rsid w:val="00906CD6"/>
    <w:rsid w:val="00916E24"/>
    <w:rsid w:val="00930D65"/>
    <w:rsid w:val="00956D52"/>
    <w:rsid w:val="00980020"/>
    <w:rsid w:val="009830E4"/>
    <w:rsid w:val="009B0F2E"/>
    <w:rsid w:val="009F23BF"/>
    <w:rsid w:val="00A05A45"/>
    <w:rsid w:val="00A50CFD"/>
    <w:rsid w:val="00A54E18"/>
    <w:rsid w:val="00AC6180"/>
    <w:rsid w:val="00B10789"/>
    <w:rsid w:val="00B27500"/>
    <w:rsid w:val="00B334AF"/>
    <w:rsid w:val="00B3630A"/>
    <w:rsid w:val="00B75C4E"/>
    <w:rsid w:val="00BA4299"/>
    <w:rsid w:val="00BC1BB9"/>
    <w:rsid w:val="00BD6CBC"/>
    <w:rsid w:val="00C12993"/>
    <w:rsid w:val="00C4728E"/>
    <w:rsid w:val="00C761CC"/>
    <w:rsid w:val="00CF4333"/>
    <w:rsid w:val="00CF6C1E"/>
    <w:rsid w:val="00D06F31"/>
    <w:rsid w:val="00D133B5"/>
    <w:rsid w:val="00D34CC1"/>
    <w:rsid w:val="00D72D13"/>
    <w:rsid w:val="00DB098A"/>
    <w:rsid w:val="00DB77A2"/>
    <w:rsid w:val="00DD0AB4"/>
    <w:rsid w:val="00DF2BC3"/>
    <w:rsid w:val="00E07E32"/>
    <w:rsid w:val="00E2117B"/>
    <w:rsid w:val="00E57CF9"/>
    <w:rsid w:val="00EA4BF6"/>
    <w:rsid w:val="00EB5460"/>
    <w:rsid w:val="00EC1945"/>
    <w:rsid w:val="00EC4747"/>
    <w:rsid w:val="00EC50B8"/>
    <w:rsid w:val="00F01639"/>
    <w:rsid w:val="00F05FBE"/>
    <w:rsid w:val="00F17486"/>
    <w:rsid w:val="00F233C5"/>
    <w:rsid w:val="00F4171F"/>
    <w:rsid w:val="00F45A87"/>
    <w:rsid w:val="00F54689"/>
    <w:rsid w:val="00F60754"/>
    <w:rsid w:val="00F964E7"/>
    <w:rsid w:val="00FB286F"/>
    <w:rsid w:val="00FB5DB3"/>
    <w:rsid w:val="00FD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611DD1-C790-410D-91EA-98B1FE8F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uiPriority w:val="99"/>
    <w:semiHidden/>
    <w:rsid w:val="008A4AA7"/>
    <w:rPr>
      <w:rFonts w:ascii="CG Times" w:hAnsi="CG Times"/>
      <w:noProof w:val="0"/>
      <w:sz w:val="22"/>
      <w:vertAlign w:val="superscript"/>
      <w:lang w:val="en-US"/>
    </w:rPr>
  </w:style>
  <w:style w:type="paragraph" w:styleId="FootnoteText">
    <w:name w:val="footnote text"/>
    <w:basedOn w:val="Normal"/>
    <w:link w:val="FootnoteTextChar"/>
    <w:uiPriority w:val="99"/>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F45A87"/>
    <w:rPr>
      <w:color w:val="800080" w:themeColor="followedHyperlink"/>
      <w:u w:val="single"/>
    </w:rPr>
  </w:style>
  <w:style w:type="paragraph" w:styleId="ListParagraph">
    <w:name w:val="List Paragraph"/>
    <w:basedOn w:val="Normal"/>
    <w:uiPriority w:val="34"/>
    <w:qFormat/>
    <w:rsid w:val="006D68CD"/>
    <w:pPr>
      <w:spacing w:after="200" w:line="276" w:lineRule="auto"/>
      <w:ind w:left="720"/>
      <w:contextualSpacing/>
    </w:pPr>
    <w:rPr>
      <w:rFonts w:ascii="Calibri" w:eastAsia="Calibri" w:hAnsi="Calibri"/>
      <w:szCs w:val="22"/>
    </w:rPr>
  </w:style>
  <w:style w:type="paragraph" w:styleId="NoSpacing">
    <w:name w:val="No Spacing"/>
    <w:uiPriority w:val="1"/>
    <w:qFormat/>
    <w:rsid w:val="00300283"/>
    <w:rPr>
      <w:rFonts w:asciiTheme="minorHAnsi" w:eastAsiaTheme="minorHAnsi" w:hAnsiTheme="minorHAnsi" w:cstheme="minorBidi"/>
      <w:noProof/>
      <w:sz w:val="22"/>
      <w:szCs w:val="22"/>
      <w:lang w:val="en-GB"/>
    </w:rPr>
  </w:style>
  <w:style w:type="paragraph" w:styleId="Revision">
    <w:name w:val="Revision"/>
    <w:hidden/>
    <w:uiPriority w:val="99"/>
    <w:semiHidden/>
    <w:rsid w:val="001C3C98"/>
    <w:rPr>
      <w:rFonts w:ascii="CG Times" w:hAnsi="CG Times"/>
      <w:sz w:val="22"/>
    </w:rPr>
  </w:style>
  <w:style w:type="character" w:customStyle="1" w:styleId="FootnoteTextChar">
    <w:name w:val="Footnote Text Char"/>
    <w:basedOn w:val="DefaultParagraphFont"/>
    <w:link w:val="FootnoteText"/>
    <w:uiPriority w:val="99"/>
    <w:semiHidden/>
    <w:rsid w:val="00D7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ss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6C409-BA9D-47F7-B9CD-103592B3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2896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Jewell-Ann Harry</cp:lastModifiedBy>
  <cp:revision>3</cp:revision>
  <cp:lastPrinted>2018-06-20T14:25:00Z</cp:lastPrinted>
  <dcterms:created xsi:type="dcterms:W3CDTF">2018-08-09T21:01:00Z</dcterms:created>
  <dcterms:modified xsi:type="dcterms:W3CDTF">2018-08-09T21:07:00Z</dcterms:modified>
</cp:coreProperties>
</file>